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F90" w:rsidRPr="00E941B5" w:rsidRDefault="00E16F90" w:rsidP="00E16F90">
      <w:pPr>
        <w:snapToGrid w:val="0"/>
        <w:spacing w:line="24" w:lineRule="atLeast"/>
        <w:jc w:val="center"/>
        <w:rPr>
          <w:rFonts w:asciiTheme="majorBidi" w:eastAsia="宋体" w:hAnsiTheme="majorBidi" w:cstheme="majorBidi"/>
          <w:b/>
          <w:color w:val="222222"/>
          <w:sz w:val="28"/>
          <w:szCs w:val="28"/>
          <w:lang w:val="en"/>
        </w:rPr>
      </w:pPr>
      <w:r w:rsidRPr="00E941B5">
        <w:rPr>
          <w:rFonts w:asciiTheme="majorBidi" w:eastAsia="宋体" w:hAnsiTheme="majorBidi" w:cstheme="majorBidi" w:hint="eastAsia"/>
          <w:b/>
          <w:color w:val="222222"/>
          <w:sz w:val="28"/>
          <w:szCs w:val="28"/>
          <w:lang w:val="en"/>
        </w:rPr>
        <w:t>W</w:t>
      </w:r>
      <w:r w:rsidRPr="00E941B5">
        <w:rPr>
          <w:rFonts w:asciiTheme="majorBidi" w:eastAsia="宋体" w:hAnsiTheme="majorBidi" w:cstheme="majorBidi"/>
          <w:b/>
          <w:color w:val="222222"/>
          <w:sz w:val="28"/>
          <w:szCs w:val="28"/>
          <w:lang w:val="en"/>
        </w:rPr>
        <w:t>ANG KE</w:t>
      </w:r>
    </w:p>
    <w:p w:rsidR="00E16F90" w:rsidRPr="00E941B5" w:rsidRDefault="00E16F90" w:rsidP="00E16F90">
      <w:pPr>
        <w:widowControl/>
        <w:adjustRightInd w:val="0"/>
        <w:snapToGrid w:val="0"/>
        <w:spacing w:before="100" w:beforeAutospacing="1" w:after="100" w:afterAutospacing="1" w:line="24" w:lineRule="atLeast"/>
        <w:jc w:val="center"/>
        <w:rPr>
          <w:rFonts w:asciiTheme="majorBidi" w:eastAsia="宋体" w:hAnsiTheme="majorBidi" w:cstheme="majorBidi"/>
          <w:bCs/>
          <w:color w:val="222222"/>
          <w:sz w:val="24"/>
          <w:szCs w:val="24"/>
          <w:lang w:val="en"/>
        </w:rPr>
      </w:pPr>
      <w:r>
        <w:rPr>
          <w:rFonts w:asciiTheme="majorBidi" w:eastAsia="宋体" w:hAnsiTheme="majorBidi" w:cstheme="majorBidi" w:hint="eastAsia"/>
          <w:bCs/>
          <w:color w:val="222222"/>
          <w:sz w:val="24"/>
          <w:szCs w:val="24"/>
          <w:lang w:val="en"/>
        </w:rPr>
        <w:t>Lecturer</w:t>
      </w:r>
    </w:p>
    <w:p w:rsidR="00E16F90" w:rsidRPr="00E941B5" w:rsidRDefault="00E16F90" w:rsidP="00E16F90">
      <w:pPr>
        <w:widowControl/>
        <w:adjustRightInd w:val="0"/>
        <w:snapToGrid w:val="0"/>
        <w:spacing w:before="100" w:beforeAutospacing="1" w:after="100" w:afterAutospacing="1" w:line="24" w:lineRule="atLeast"/>
        <w:jc w:val="center"/>
        <w:rPr>
          <w:rFonts w:asciiTheme="majorBidi" w:eastAsia="宋体" w:hAnsiTheme="majorBidi" w:cstheme="majorBidi"/>
          <w:bCs/>
          <w:color w:val="222222"/>
          <w:sz w:val="24"/>
          <w:szCs w:val="24"/>
          <w:lang w:val="en"/>
        </w:rPr>
      </w:pPr>
      <w:r w:rsidRPr="00E941B5">
        <w:rPr>
          <w:rFonts w:asciiTheme="majorBidi" w:eastAsia="宋体" w:hAnsiTheme="majorBidi" w:cstheme="majorBidi" w:hint="eastAsia"/>
          <w:bCs/>
          <w:color w:val="222222"/>
          <w:sz w:val="24"/>
          <w:szCs w:val="24"/>
          <w:lang w:val="en"/>
        </w:rPr>
        <w:t>S</w:t>
      </w:r>
      <w:r w:rsidRPr="00E941B5">
        <w:rPr>
          <w:rFonts w:asciiTheme="majorBidi" w:eastAsia="宋体" w:hAnsiTheme="majorBidi" w:cstheme="majorBidi"/>
          <w:bCs/>
          <w:color w:val="222222"/>
          <w:sz w:val="24"/>
          <w:szCs w:val="24"/>
          <w:lang w:val="en"/>
        </w:rPr>
        <w:t>chool of Environment and Natural Resources, Renmin University of China</w:t>
      </w:r>
    </w:p>
    <w:p w:rsidR="00E16F90" w:rsidRDefault="00E16F90" w:rsidP="00E16F90">
      <w:pPr>
        <w:widowControl/>
        <w:adjustRightInd w:val="0"/>
        <w:snapToGrid w:val="0"/>
        <w:spacing w:before="100" w:beforeAutospacing="1" w:after="100" w:afterAutospacing="1" w:line="288" w:lineRule="auto"/>
        <w:jc w:val="center"/>
        <w:rPr>
          <w:rFonts w:asciiTheme="majorBidi" w:eastAsia="宋体" w:hAnsiTheme="majorBidi" w:cstheme="majorBidi"/>
          <w:bCs/>
          <w:color w:val="222222"/>
          <w:sz w:val="24"/>
          <w:szCs w:val="24"/>
          <w:lang w:val="en"/>
        </w:rPr>
      </w:pPr>
      <w:r w:rsidRPr="00E941B5">
        <w:rPr>
          <w:rFonts w:asciiTheme="majorBidi" w:eastAsia="宋体" w:hAnsiTheme="majorBidi" w:cstheme="majorBidi" w:hint="eastAsia"/>
          <w:bCs/>
          <w:color w:val="222222"/>
          <w:sz w:val="24"/>
          <w:szCs w:val="24"/>
          <w:lang w:val="en"/>
        </w:rPr>
        <w:t>E</w:t>
      </w:r>
      <w:r w:rsidRPr="00E941B5">
        <w:rPr>
          <w:rFonts w:asciiTheme="majorBidi" w:eastAsia="宋体" w:hAnsiTheme="majorBidi" w:cstheme="majorBidi"/>
          <w:bCs/>
          <w:color w:val="222222"/>
          <w:sz w:val="24"/>
          <w:szCs w:val="24"/>
          <w:lang w:val="en"/>
        </w:rPr>
        <w:t xml:space="preserve">-mail: </w:t>
      </w:r>
      <w:r w:rsidRPr="003C7F8D">
        <w:rPr>
          <w:rFonts w:asciiTheme="majorBidi" w:hAnsiTheme="majorBidi" w:cstheme="majorBidi"/>
          <w:lang w:val="en"/>
        </w:rPr>
        <w:t>wangkert@ruc.edu.cn</w:t>
      </w:r>
    </w:p>
    <w:p w:rsidR="00E16F90" w:rsidRPr="00FF316D" w:rsidRDefault="00E16F90" w:rsidP="00E16F90">
      <w:pPr>
        <w:widowControl/>
        <w:adjustRightInd w:val="0"/>
        <w:spacing w:before="100" w:beforeAutospacing="1" w:after="100" w:afterAutospacing="1" w:line="320" w:lineRule="exact"/>
        <w:jc w:val="left"/>
        <w:rPr>
          <w:rFonts w:asciiTheme="majorBidi" w:eastAsia="楷体" w:hAnsiTheme="majorBidi" w:cstheme="majorBidi"/>
          <w:b/>
          <w:kern w:val="0"/>
          <w:sz w:val="24"/>
          <w:szCs w:val="24"/>
          <w:u w:val="single"/>
        </w:rPr>
      </w:pPr>
      <w:r>
        <w:rPr>
          <w:rFonts w:asciiTheme="majorBidi" w:eastAsia="PMingLiU" w:hAnsiTheme="majorBidi" w:cstheme="majorBidi"/>
          <w:b/>
          <w:kern w:val="0"/>
          <w:sz w:val="24"/>
          <w:szCs w:val="24"/>
          <w:u w:val="single"/>
          <w:lang w:eastAsia="zh-TW"/>
        </w:rPr>
        <w:t>EDUCATION</w:t>
      </w:r>
      <w:r w:rsidRPr="00FF316D">
        <w:rPr>
          <w:rFonts w:asciiTheme="majorBidi" w:eastAsia="楷体" w:hAnsiTheme="majorBidi" w:cstheme="majorBidi"/>
          <w:b/>
          <w:kern w:val="0"/>
          <w:sz w:val="24"/>
          <w:szCs w:val="24"/>
          <w:u w:val="single"/>
        </w:rPr>
        <w:t xml:space="preserve">                                                        </w:t>
      </w:r>
      <w:r>
        <w:rPr>
          <w:rFonts w:asciiTheme="majorBidi" w:eastAsia="楷体" w:hAnsiTheme="majorBidi" w:cstheme="majorBidi"/>
          <w:b/>
          <w:kern w:val="0"/>
          <w:sz w:val="24"/>
          <w:szCs w:val="24"/>
          <w:u w:val="single"/>
        </w:rPr>
        <w:t xml:space="preserve">          </w:t>
      </w:r>
      <w:r w:rsidRPr="00FF316D">
        <w:rPr>
          <w:rFonts w:asciiTheme="majorBidi" w:eastAsia="楷体" w:hAnsiTheme="majorBidi" w:cstheme="majorBidi"/>
          <w:b/>
          <w:kern w:val="0"/>
          <w:sz w:val="24"/>
          <w:szCs w:val="24"/>
          <w:u w:val="single"/>
        </w:rPr>
        <w:t xml:space="preserve">      </w:t>
      </w:r>
    </w:p>
    <w:p w:rsidR="00E16F90" w:rsidRPr="00FF316D" w:rsidRDefault="00E16F90" w:rsidP="00E16F90">
      <w:pPr>
        <w:widowControl/>
        <w:adjustRightInd w:val="0"/>
        <w:spacing w:before="100" w:beforeAutospacing="1" w:after="100" w:afterAutospacing="1" w:line="320" w:lineRule="exact"/>
        <w:jc w:val="left"/>
        <w:rPr>
          <w:rFonts w:asciiTheme="majorBidi" w:eastAsia="楷体" w:hAnsiTheme="majorBidi" w:cstheme="majorBidi"/>
          <w:kern w:val="0"/>
          <w:sz w:val="24"/>
          <w:szCs w:val="24"/>
        </w:rPr>
      </w:pPr>
      <w:r w:rsidRPr="00FF316D">
        <w:rPr>
          <w:rFonts w:asciiTheme="majorBidi" w:eastAsia="楷体" w:hAnsiTheme="majorBidi" w:cstheme="majorBidi"/>
          <w:kern w:val="0"/>
          <w:sz w:val="24"/>
          <w:szCs w:val="24"/>
        </w:rPr>
        <w:t>19</w:t>
      </w:r>
      <w:r>
        <w:rPr>
          <w:rFonts w:asciiTheme="majorBidi" w:eastAsia="楷体" w:hAnsiTheme="majorBidi" w:cstheme="majorBidi"/>
          <w:kern w:val="0"/>
          <w:sz w:val="24"/>
          <w:szCs w:val="24"/>
        </w:rPr>
        <w:t>97-2002</w:t>
      </w:r>
      <w:r w:rsidRPr="00FF316D">
        <w:rPr>
          <w:rFonts w:asciiTheme="majorBidi" w:eastAsia="楷体" w:hAnsiTheme="majorBidi" w:cstheme="majorBidi"/>
          <w:kern w:val="0"/>
          <w:sz w:val="24"/>
          <w:szCs w:val="24"/>
        </w:rPr>
        <w:t xml:space="preserve">, </w:t>
      </w:r>
      <w:r w:rsidRPr="00E941B5">
        <w:rPr>
          <w:rFonts w:asciiTheme="majorBidi" w:eastAsia="楷体" w:hAnsiTheme="majorBidi" w:cstheme="majorBidi"/>
          <w:kern w:val="0"/>
          <w:sz w:val="24"/>
          <w:szCs w:val="24"/>
        </w:rPr>
        <w:t>Renmin University of China,</w:t>
      </w:r>
      <w:r w:rsidRPr="00FF316D">
        <w:rPr>
          <w:rFonts w:asciiTheme="majorBidi" w:eastAsia="楷体" w:hAnsiTheme="majorBidi" w:cstheme="majorBidi"/>
          <w:kern w:val="0"/>
          <w:sz w:val="24"/>
          <w:szCs w:val="24"/>
        </w:rPr>
        <w:t xml:space="preserve"> B.A</w:t>
      </w:r>
    </w:p>
    <w:p w:rsidR="00E16F90" w:rsidRPr="00FF316D" w:rsidRDefault="00E16F90" w:rsidP="00E16F90">
      <w:pPr>
        <w:widowControl/>
        <w:adjustRightInd w:val="0"/>
        <w:spacing w:before="100" w:beforeAutospacing="1" w:after="100" w:afterAutospacing="1" w:line="320" w:lineRule="exact"/>
        <w:jc w:val="left"/>
        <w:rPr>
          <w:rFonts w:asciiTheme="majorBidi" w:eastAsia="楷体" w:hAnsiTheme="majorBidi" w:cstheme="majorBidi"/>
          <w:kern w:val="0"/>
          <w:sz w:val="24"/>
          <w:szCs w:val="24"/>
        </w:rPr>
      </w:pPr>
      <w:r>
        <w:rPr>
          <w:rFonts w:asciiTheme="majorBidi" w:eastAsia="楷体" w:hAnsiTheme="majorBidi" w:cstheme="majorBidi"/>
          <w:kern w:val="0"/>
          <w:sz w:val="24"/>
          <w:szCs w:val="24"/>
        </w:rPr>
        <w:t>2000-2002</w:t>
      </w:r>
      <w:r w:rsidRPr="00FF316D">
        <w:rPr>
          <w:rFonts w:asciiTheme="majorBidi" w:eastAsia="楷体" w:hAnsiTheme="majorBidi" w:cstheme="majorBidi"/>
          <w:kern w:val="0"/>
          <w:sz w:val="24"/>
          <w:szCs w:val="24"/>
        </w:rPr>
        <w:t>,</w:t>
      </w:r>
      <w:bookmarkStart w:id="0" w:name="_Hlk496615319"/>
      <w:r w:rsidRPr="00FF316D">
        <w:rPr>
          <w:rFonts w:asciiTheme="majorBidi" w:eastAsia="楷体" w:hAnsiTheme="majorBidi" w:cstheme="majorBidi"/>
          <w:kern w:val="0"/>
          <w:sz w:val="24"/>
          <w:szCs w:val="24"/>
        </w:rPr>
        <w:t xml:space="preserve"> </w:t>
      </w:r>
      <w:bookmarkStart w:id="1" w:name="_Hlk496615380"/>
      <w:bookmarkEnd w:id="0"/>
      <w:r>
        <w:rPr>
          <w:rFonts w:asciiTheme="majorBidi" w:eastAsia="楷体" w:hAnsiTheme="majorBidi" w:cstheme="majorBidi"/>
          <w:kern w:val="0"/>
          <w:sz w:val="24"/>
          <w:szCs w:val="24"/>
        </w:rPr>
        <w:t>Tsinghua University,</w:t>
      </w:r>
      <w:bookmarkEnd w:id="1"/>
      <w:r>
        <w:rPr>
          <w:rFonts w:asciiTheme="majorBidi" w:eastAsia="楷体" w:hAnsiTheme="majorBidi" w:cstheme="majorBidi"/>
          <w:kern w:val="0"/>
          <w:sz w:val="24"/>
          <w:szCs w:val="24"/>
        </w:rPr>
        <w:t xml:space="preserve"> Second B.A.</w:t>
      </w:r>
    </w:p>
    <w:p w:rsidR="00E16F90" w:rsidRPr="00FF316D" w:rsidRDefault="00E16F90" w:rsidP="00E16F90">
      <w:pPr>
        <w:widowControl/>
        <w:adjustRightInd w:val="0"/>
        <w:spacing w:before="100" w:beforeAutospacing="1" w:after="100" w:afterAutospacing="1" w:line="320" w:lineRule="exact"/>
        <w:jc w:val="left"/>
        <w:rPr>
          <w:rFonts w:asciiTheme="majorBidi" w:eastAsia="宋体" w:hAnsiTheme="majorBidi" w:cstheme="majorBidi"/>
          <w:sz w:val="24"/>
          <w:szCs w:val="24"/>
        </w:rPr>
      </w:pPr>
      <w:r w:rsidRPr="00FF316D">
        <w:rPr>
          <w:rFonts w:asciiTheme="majorBidi" w:eastAsia="楷体" w:hAnsiTheme="majorBidi" w:cstheme="majorBidi"/>
          <w:kern w:val="0"/>
          <w:sz w:val="24"/>
          <w:szCs w:val="24"/>
        </w:rPr>
        <w:t>200</w:t>
      </w:r>
      <w:r>
        <w:rPr>
          <w:rFonts w:asciiTheme="majorBidi" w:eastAsia="楷体" w:hAnsiTheme="majorBidi" w:cstheme="majorBidi"/>
          <w:kern w:val="0"/>
          <w:sz w:val="24"/>
          <w:szCs w:val="24"/>
        </w:rPr>
        <w:t>2</w:t>
      </w:r>
      <w:r w:rsidRPr="00FF316D">
        <w:rPr>
          <w:rFonts w:asciiTheme="majorBidi" w:eastAsia="楷体" w:hAnsiTheme="majorBidi" w:cstheme="majorBidi"/>
          <w:kern w:val="0"/>
          <w:sz w:val="24"/>
          <w:szCs w:val="24"/>
        </w:rPr>
        <w:t>-200</w:t>
      </w:r>
      <w:r>
        <w:rPr>
          <w:rFonts w:asciiTheme="majorBidi" w:eastAsia="楷体" w:hAnsiTheme="majorBidi" w:cstheme="majorBidi"/>
          <w:kern w:val="0"/>
          <w:sz w:val="24"/>
          <w:szCs w:val="24"/>
        </w:rPr>
        <w:t>8</w:t>
      </w:r>
      <w:r w:rsidRPr="00FF316D">
        <w:rPr>
          <w:rFonts w:asciiTheme="majorBidi" w:eastAsia="楷体" w:hAnsiTheme="majorBidi" w:cstheme="majorBidi"/>
          <w:kern w:val="0"/>
          <w:sz w:val="24"/>
          <w:szCs w:val="24"/>
        </w:rPr>
        <w:t xml:space="preserve">, </w:t>
      </w:r>
      <w:r w:rsidRPr="00E941B5">
        <w:rPr>
          <w:rFonts w:asciiTheme="majorBidi" w:eastAsia="楷体" w:hAnsiTheme="majorBidi" w:cstheme="majorBidi"/>
          <w:kern w:val="0"/>
          <w:sz w:val="24"/>
          <w:szCs w:val="24"/>
        </w:rPr>
        <w:t>Tsinghua University,</w:t>
      </w:r>
      <w:r w:rsidRPr="00FF316D">
        <w:rPr>
          <w:rFonts w:asciiTheme="majorBidi" w:eastAsia="楷体" w:hAnsiTheme="majorBidi" w:cstheme="majorBidi"/>
          <w:kern w:val="0"/>
          <w:sz w:val="24"/>
          <w:szCs w:val="24"/>
        </w:rPr>
        <w:t xml:space="preserve"> PhD </w:t>
      </w:r>
      <w:r w:rsidRPr="00FF316D">
        <w:rPr>
          <w:rFonts w:asciiTheme="majorBidi" w:eastAsia="宋体" w:hAnsiTheme="majorBidi" w:cstheme="majorBidi"/>
          <w:sz w:val="24"/>
          <w:szCs w:val="24"/>
        </w:rPr>
        <w:t xml:space="preserve"> </w:t>
      </w:r>
    </w:p>
    <w:p w:rsidR="00E16F90" w:rsidRPr="00FF316D" w:rsidRDefault="00E16F90" w:rsidP="00E16F90">
      <w:pPr>
        <w:widowControl/>
        <w:adjustRightInd w:val="0"/>
        <w:spacing w:before="100" w:beforeAutospacing="1" w:after="100" w:afterAutospacing="1" w:line="320" w:lineRule="exact"/>
        <w:jc w:val="left"/>
        <w:rPr>
          <w:rFonts w:asciiTheme="majorBidi" w:eastAsia="楷体" w:hAnsiTheme="majorBidi" w:cstheme="majorBidi"/>
          <w:b/>
          <w:kern w:val="0"/>
          <w:sz w:val="24"/>
          <w:szCs w:val="24"/>
          <w:u w:val="single"/>
        </w:rPr>
      </w:pPr>
      <w:r>
        <w:rPr>
          <w:rFonts w:asciiTheme="majorBidi" w:eastAsia="PMingLiU" w:hAnsiTheme="majorBidi" w:cstheme="majorBidi"/>
          <w:b/>
          <w:kern w:val="0"/>
          <w:sz w:val="24"/>
          <w:szCs w:val="24"/>
          <w:u w:val="single"/>
          <w:lang w:eastAsia="zh-TW"/>
        </w:rPr>
        <w:t xml:space="preserve">TEACHING                       </w:t>
      </w:r>
      <w:r w:rsidRPr="00FF316D">
        <w:rPr>
          <w:rFonts w:asciiTheme="majorBidi" w:eastAsia="楷体" w:hAnsiTheme="majorBidi" w:cstheme="majorBidi"/>
          <w:b/>
          <w:kern w:val="0"/>
          <w:sz w:val="24"/>
          <w:szCs w:val="24"/>
          <w:u w:val="single"/>
        </w:rPr>
        <w:t xml:space="preserve">                                                 </w:t>
      </w:r>
    </w:p>
    <w:p w:rsidR="00E16F90" w:rsidRDefault="00E16F90" w:rsidP="00E16F90">
      <w:pPr>
        <w:widowControl/>
        <w:adjustRightInd w:val="0"/>
        <w:spacing w:before="100" w:beforeAutospacing="1" w:after="100" w:afterAutospacing="1" w:line="320" w:lineRule="exact"/>
        <w:jc w:val="left"/>
        <w:rPr>
          <w:rFonts w:asciiTheme="majorBidi" w:eastAsia="宋体" w:hAnsiTheme="majorBidi" w:cstheme="majorBidi"/>
          <w:sz w:val="24"/>
          <w:szCs w:val="24"/>
        </w:rPr>
      </w:pPr>
      <w:r>
        <w:rPr>
          <w:rFonts w:asciiTheme="majorBidi" w:eastAsia="宋体" w:hAnsiTheme="majorBidi" w:cstheme="majorBidi"/>
          <w:sz w:val="24"/>
          <w:szCs w:val="24"/>
        </w:rPr>
        <w:t>Environmental Management</w:t>
      </w:r>
    </w:p>
    <w:p w:rsidR="00E16F90" w:rsidRDefault="00E16F90" w:rsidP="00E16F90">
      <w:pPr>
        <w:widowControl/>
        <w:adjustRightInd w:val="0"/>
        <w:spacing w:before="100" w:beforeAutospacing="1" w:after="100" w:afterAutospacing="1" w:line="320" w:lineRule="exact"/>
        <w:jc w:val="left"/>
        <w:rPr>
          <w:rFonts w:asciiTheme="majorBidi" w:hAnsiTheme="majorBidi" w:cstheme="majorBidi"/>
          <w:sz w:val="24"/>
          <w:szCs w:val="24"/>
        </w:rPr>
      </w:pPr>
      <w:r>
        <w:rPr>
          <w:rFonts w:asciiTheme="majorBidi" w:hAnsiTheme="majorBidi" w:cstheme="majorBidi" w:hint="eastAsia"/>
          <w:sz w:val="24"/>
          <w:szCs w:val="24"/>
        </w:rPr>
        <w:t>L</w:t>
      </w:r>
      <w:r>
        <w:rPr>
          <w:rFonts w:asciiTheme="majorBidi" w:hAnsiTheme="majorBidi" w:cstheme="majorBidi"/>
          <w:sz w:val="24"/>
          <w:szCs w:val="24"/>
        </w:rPr>
        <w:t>ow-Carbon Economics</w:t>
      </w:r>
    </w:p>
    <w:p w:rsidR="00E16F90" w:rsidRPr="00E941B5" w:rsidRDefault="00E16F90" w:rsidP="00E16F90">
      <w:pPr>
        <w:widowControl/>
        <w:adjustRightInd w:val="0"/>
        <w:spacing w:before="100" w:beforeAutospacing="1" w:after="100" w:afterAutospacing="1" w:line="320" w:lineRule="exact"/>
        <w:jc w:val="left"/>
        <w:rPr>
          <w:rFonts w:asciiTheme="majorBidi" w:hAnsiTheme="majorBidi" w:cstheme="majorBidi"/>
          <w:sz w:val="24"/>
          <w:szCs w:val="24"/>
        </w:rPr>
      </w:pPr>
      <w:r>
        <w:rPr>
          <w:rFonts w:asciiTheme="majorBidi" w:hAnsiTheme="majorBidi" w:cstheme="majorBidi"/>
          <w:sz w:val="24"/>
          <w:szCs w:val="24"/>
        </w:rPr>
        <w:t>Climate Change Economics</w:t>
      </w:r>
    </w:p>
    <w:p w:rsidR="00E16F90" w:rsidRDefault="00E16F90" w:rsidP="00E16F90">
      <w:pPr>
        <w:widowControl/>
        <w:adjustRightInd w:val="0"/>
        <w:spacing w:before="100" w:beforeAutospacing="1" w:after="100" w:afterAutospacing="1" w:line="320" w:lineRule="exact"/>
        <w:jc w:val="left"/>
        <w:rPr>
          <w:rFonts w:asciiTheme="majorBidi" w:eastAsia="楷体" w:hAnsiTheme="majorBidi" w:cstheme="majorBidi"/>
          <w:b/>
          <w:kern w:val="0"/>
          <w:sz w:val="24"/>
          <w:szCs w:val="24"/>
          <w:u w:val="single"/>
        </w:rPr>
      </w:pPr>
      <w:r w:rsidRPr="001C7DFD">
        <w:rPr>
          <w:rFonts w:asciiTheme="majorBidi" w:eastAsia="楷体" w:hAnsiTheme="majorBidi" w:cstheme="majorBidi"/>
          <w:b/>
          <w:kern w:val="0"/>
          <w:sz w:val="24"/>
          <w:szCs w:val="24"/>
          <w:u w:val="single"/>
        </w:rPr>
        <w:t>FIELD OF INTERESTS</w:t>
      </w:r>
      <w:r>
        <w:rPr>
          <w:rFonts w:asciiTheme="majorBidi" w:eastAsia="楷体" w:hAnsiTheme="majorBidi" w:cstheme="majorBidi"/>
          <w:b/>
          <w:kern w:val="0"/>
          <w:sz w:val="24"/>
          <w:szCs w:val="24"/>
          <w:u w:val="single"/>
        </w:rPr>
        <w:t xml:space="preserve">                                                               </w:t>
      </w:r>
    </w:p>
    <w:p w:rsidR="00E16F90" w:rsidRDefault="00E16F90" w:rsidP="00E16F90">
      <w:pPr>
        <w:widowControl/>
        <w:adjustRightInd w:val="0"/>
        <w:spacing w:before="100" w:beforeAutospacing="1" w:after="100" w:afterAutospacing="1" w:line="320" w:lineRule="exact"/>
        <w:jc w:val="left"/>
        <w:rPr>
          <w:rFonts w:asciiTheme="majorBidi" w:eastAsia="宋体" w:hAnsiTheme="majorBidi" w:cstheme="majorBidi"/>
          <w:color w:val="222222"/>
          <w:sz w:val="24"/>
          <w:szCs w:val="24"/>
        </w:rPr>
      </w:pPr>
      <w:r>
        <w:rPr>
          <w:rFonts w:asciiTheme="majorBidi" w:eastAsia="宋体" w:hAnsiTheme="majorBidi" w:cstheme="majorBidi"/>
          <w:color w:val="222222"/>
          <w:sz w:val="24"/>
          <w:szCs w:val="24"/>
        </w:rPr>
        <w:t>E</w:t>
      </w:r>
      <w:r w:rsidRPr="00E941B5">
        <w:rPr>
          <w:rFonts w:asciiTheme="majorBidi" w:eastAsia="宋体" w:hAnsiTheme="majorBidi" w:cstheme="majorBidi"/>
          <w:color w:val="222222"/>
          <w:sz w:val="24"/>
          <w:szCs w:val="24"/>
        </w:rPr>
        <w:t>nergy-environment-economic modeling</w:t>
      </w:r>
      <w:r>
        <w:rPr>
          <w:rFonts w:asciiTheme="majorBidi" w:eastAsia="宋体" w:hAnsiTheme="majorBidi" w:cstheme="majorBidi"/>
          <w:color w:val="222222"/>
          <w:sz w:val="24"/>
          <w:szCs w:val="24"/>
        </w:rPr>
        <w:t>,</w:t>
      </w:r>
      <w:r w:rsidRPr="00E941B5">
        <w:rPr>
          <w:rFonts w:asciiTheme="majorBidi" w:eastAsia="宋体" w:hAnsiTheme="majorBidi" w:cstheme="majorBidi"/>
          <w:color w:val="222222"/>
          <w:sz w:val="24"/>
          <w:szCs w:val="24"/>
        </w:rPr>
        <w:t xml:space="preserve"> policy simulation, economics analysis of global climate governance</w:t>
      </w:r>
      <w:r>
        <w:rPr>
          <w:rFonts w:asciiTheme="majorBidi" w:eastAsia="宋体" w:hAnsiTheme="majorBidi" w:cstheme="majorBidi"/>
          <w:color w:val="222222"/>
          <w:sz w:val="24"/>
          <w:szCs w:val="24"/>
        </w:rPr>
        <w:t>,</w:t>
      </w:r>
      <w:r w:rsidRPr="00E941B5">
        <w:rPr>
          <w:rFonts w:asciiTheme="majorBidi" w:eastAsia="宋体" w:hAnsiTheme="majorBidi" w:cstheme="majorBidi"/>
          <w:color w:val="222222"/>
          <w:sz w:val="24"/>
          <w:szCs w:val="24"/>
        </w:rPr>
        <w:t xml:space="preserve"> multi-lateral climate negotiation process, low carbon technology innovation strategy and promotion policy, low carbon municipal planning</w:t>
      </w:r>
    </w:p>
    <w:p w:rsidR="00E16F90" w:rsidRPr="00FF316D" w:rsidRDefault="00E16F90" w:rsidP="00E16F90">
      <w:pPr>
        <w:widowControl/>
        <w:adjustRightInd w:val="0"/>
        <w:spacing w:before="100" w:beforeAutospacing="1" w:after="100" w:afterAutospacing="1" w:line="320" w:lineRule="exact"/>
        <w:jc w:val="left"/>
        <w:rPr>
          <w:rFonts w:asciiTheme="majorBidi" w:eastAsia="楷体" w:hAnsiTheme="majorBidi" w:cstheme="majorBidi"/>
          <w:b/>
          <w:kern w:val="0"/>
          <w:sz w:val="24"/>
          <w:szCs w:val="24"/>
          <w:u w:val="single"/>
        </w:rPr>
      </w:pPr>
      <w:r>
        <w:rPr>
          <w:rFonts w:asciiTheme="majorBidi" w:eastAsia="楷体" w:hAnsiTheme="majorBidi" w:cstheme="majorBidi"/>
          <w:b/>
          <w:kern w:val="0"/>
          <w:sz w:val="24"/>
          <w:szCs w:val="24"/>
          <w:u w:val="single"/>
        </w:rPr>
        <w:t>PUBLICATIONS</w:t>
      </w:r>
      <w:r w:rsidRPr="00FF316D">
        <w:rPr>
          <w:rFonts w:asciiTheme="majorBidi" w:eastAsia="楷体" w:hAnsiTheme="majorBidi" w:cstheme="majorBidi"/>
          <w:b/>
          <w:kern w:val="0"/>
          <w:sz w:val="24"/>
          <w:szCs w:val="24"/>
          <w:u w:val="single"/>
        </w:rPr>
        <w:t xml:space="preserve">                                                            </w:t>
      </w:r>
      <w:r>
        <w:rPr>
          <w:rFonts w:asciiTheme="majorBidi" w:eastAsia="楷体" w:hAnsiTheme="majorBidi" w:cstheme="majorBidi"/>
          <w:b/>
          <w:kern w:val="0"/>
          <w:sz w:val="24"/>
          <w:szCs w:val="24"/>
          <w:u w:val="single"/>
        </w:rPr>
        <w:t xml:space="preserve">     </w:t>
      </w:r>
      <w:r w:rsidRPr="00FF316D">
        <w:rPr>
          <w:rFonts w:asciiTheme="majorBidi" w:eastAsia="楷体" w:hAnsiTheme="majorBidi" w:cstheme="majorBidi"/>
          <w:b/>
          <w:kern w:val="0"/>
          <w:sz w:val="24"/>
          <w:szCs w:val="24"/>
          <w:u w:val="single"/>
        </w:rPr>
        <w:t xml:space="preserve"> </w:t>
      </w:r>
    </w:p>
    <w:p w:rsidR="00E16F90" w:rsidRPr="00E941B5" w:rsidRDefault="00E16F90" w:rsidP="00E16F90">
      <w:pPr>
        <w:widowControl/>
        <w:adjustRightInd w:val="0"/>
        <w:spacing w:before="100" w:beforeAutospacing="1" w:after="100" w:afterAutospacing="1" w:line="320" w:lineRule="exact"/>
        <w:rPr>
          <w:rFonts w:asciiTheme="majorBidi" w:eastAsia="楷体" w:hAnsiTheme="majorBidi" w:cstheme="majorBidi"/>
          <w:bCs/>
          <w:kern w:val="0"/>
          <w:sz w:val="24"/>
          <w:szCs w:val="24"/>
        </w:rPr>
      </w:pPr>
      <w:r w:rsidRPr="00E941B5">
        <w:rPr>
          <w:rFonts w:asciiTheme="majorBidi" w:eastAsia="楷体" w:hAnsiTheme="majorBidi" w:cstheme="majorBidi"/>
          <w:bCs/>
          <w:kern w:val="0"/>
          <w:sz w:val="24"/>
          <w:szCs w:val="24"/>
        </w:rPr>
        <w:t>Zou Ji, Wang Ke, et al. Guidelines for The Development of Cities' Greenhouse gases Inventory in China. China Environmental Science Press, 2015.</w:t>
      </w:r>
    </w:p>
    <w:p w:rsidR="00E16F90" w:rsidRPr="00E941B5" w:rsidRDefault="00E16F90" w:rsidP="00E16F90">
      <w:pPr>
        <w:widowControl/>
        <w:adjustRightInd w:val="0"/>
        <w:spacing w:before="100" w:beforeAutospacing="1" w:after="100" w:afterAutospacing="1" w:line="320" w:lineRule="exact"/>
        <w:rPr>
          <w:rFonts w:asciiTheme="majorBidi" w:eastAsia="楷体" w:hAnsiTheme="majorBidi" w:cstheme="majorBidi"/>
          <w:bCs/>
          <w:kern w:val="0"/>
          <w:sz w:val="24"/>
          <w:szCs w:val="24"/>
        </w:rPr>
      </w:pPr>
      <w:r w:rsidRPr="00E941B5">
        <w:rPr>
          <w:rFonts w:asciiTheme="majorBidi" w:eastAsia="楷体" w:hAnsiTheme="majorBidi" w:cstheme="majorBidi"/>
          <w:bCs/>
          <w:kern w:val="0"/>
          <w:sz w:val="24"/>
          <w:szCs w:val="24"/>
        </w:rPr>
        <w:t>Wang Ke. Technological Change Simulation and Its Application in Climate Change Policy Analysis Based on a CGE Model. China Environmental Science Press, 2010.</w:t>
      </w:r>
    </w:p>
    <w:p w:rsidR="00E16F90" w:rsidRPr="00E941B5" w:rsidRDefault="00E16F90" w:rsidP="00E16F90">
      <w:pPr>
        <w:widowControl/>
        <w:adjustRightInd w:val="0"/>
        <w:spacing w:before="100" w:beforeAutospacing="1" w:after="100" w:afterAutospacing="1" w:line="320" w:lineRule="exact"/>
        <w:rPr>
          <w:rFonts w:asciiTheme="majorBidi" w:eastAsia="楷体" w:hAnsiTheme="majorBidi" w:cstheme="majorBidi"/>
          <w:bCs/>
          <w:kern w:val="0"/>
          <w:sz w:val="24"/>
          <w:szCs w:val="24"/>
        </w:rPr>
      </w:pPr>
      <w:r w:rsidRPr="00E941B5">
        <w:rPr>
          <w:rFonts w:asciiTheme="majorBidi" w:eastAsia="楷体" w:hAnsiTheme="majorBidi" w:cstheme="majorBidi"/>
          <w:bCs/>
          <w:kern w:val="0"/>
          <w:sz w:val="24"/>
          <w:szCs w:val="24"/>
        </w:rPr>
        <w:t xml:space="preserve">Zou Ji, Wang Ke, Fu Sha, et al. China Human Development Report 2009/10: China and a Sustainable Future, towards a Low Carbon Economy &amp; Society. Commissioned by UNDP China. Beijing: China Translation &amp; Publishing Corporation, 2010. </w:t>
      </w:r>
    </w:p>
    <w:p w:rsidR="00E16F90" w:rsidRPr="00E941B5" w:rsidRDefault="00E16F90" w:rsidP="00E16F90">
      <w:pPr>
        <w:widowControl/>
        <w:adjustRightInd w:val="0"/>
        <w:spacing w:before="100" w:beforeAutospacing="1" w:after="100" w:afterAutospacing="1" w:line="320" w:lineRule="exact"/>
        <w:rPr>
          <w:rFonts w:asciiTheme="majorBidi" w:eastAsia="楷体" w:hAnsiTheme="majorBidi" w:cstheme="majorBidi"/>
          <w:bCs/>
          <w:kern w:val="0"/>
          <w:sz w:val="24"/>
          <w:szCs w:val="24"/>
        </w:rPr>
      </w:pPr>
      <w:r w:rsidRPr="00E941B5">
        <w:rPr>
          <w:rFonts w:asciiTheme="majorBidi" w:eastAsia="楷体" w:hAnsiTheme="majorBidi" w:cstheme="majorBidi"/>
          <w:bCs/>
          <w:kern w:val="0"/>
          <w:sz w:val="24"/>
          <w:szCs w:val="24"/>
        </w:rPr>
        <w:t>Zou Ji, Wang Ke, Fu Sha, et al. Global Governance for Climate: Shaping an International Architecture to Boost Innovation of Human Development Paths, 2015.</w:t>
      </w:r>
    </w:p>
    <w:p w:rsidR="00E16F90" w:rsidRPr="00E941B5" w:rsidRDefault="00E16F90" w:rsidP="00E16F90">
      <w:pPr>
        <w:widowControl/>
        <w:adjustRightInd w:val="0"/>
        <w:spacing w:before="100" w:beforeAutospacing="1" w:after="100" w:afterAutospacing="1" w:line="320" w:lineRule="exact"/>
        <w:rPr>
          <w:rFonts w:asciiTheme="majorBidi" w:eastAsia="楷体" w:hAnsiTheme="majorBidi" w:cstheme="majorBidi"/>
          <w:bCs/>
          <w:kern w:val="0"/>
          <w:sz w:val="24"/>
          <w:szCs w:val="24"/>
        </w:rPr>
      </w:pPr>
      <w:r w:rsidRPr="00E941B5">
        <w:rPr>
          <w:rFonts w:asciiTheme="majorBidi" w:eastAsia="楷体" w:hAnsiTheme="majorBidi" w:cstheme="majorBidi"/>
          <w:bCs/>
          <w:kern w:val="0"/>
          <w:sz w:val="24"/>
          <w:szCs w:val="24"/>
        </w:rPr>
        <w:lastRenderedPageBreak/>
        <w:t>Zou Ji, Wang Ke, Fu Sha, et al. Research on Environmental Beneficial Technology Development and Transfer International Cooperative Innovation Mechanism. Beijing: Economic Science Press, Chinese and English version.</w:t>
      </w:r>
    </w:p>
    <w:p w:rsidR="00E16F90" w:rsidRPr="00E941B5" w:rsidRDefault="00E16F90" w:rsidP="00E16F90">
      <w:pPr>
        <w:widowControl/>
        <w:adjustRightInd w:val="0"/>
        <w:spacing w:before="100" w:beforeAutospacing="1" w:after="100" w:afterAutospacing="1" w:line="320" w:lineRule="exact"/>
        <w:rPr>
          <w:rFonts w:asciiTheme="majorBidi" w:eastAsia="楷体" w:hAnsiTheme="majorBidi" w:cstheme="majorBidi"/>
          <w:bCs/>
          <w:kern w:val="0"/>
          <w:sz w:val="24"/>
          <w:szCs w:val="24"/>
        </w:rPr>
      </w:pPr>
      <w:r w:rsidRPr="00E941B5">
        <w:rPr>
          <w:rFonts w:asciiTheme="majorBidi" w:eastAsia="楷体" w:hAnsiTheme="majorBidi" w:cstheme="majorBidi"/>
          <w:bCs/>
          <w:kern w:val="0"/>
          <w:sz w:val="24"/>
          <w:szCs w:val="24"/>
        </w:rPr>
        <w:t>Zou Ji, Wang Ke, et al. Research on China’s Low Carbon Technology Strategy .People Publish Press (Publish in 2016).</w:t>
      </w:r>
    </w:p>
    <w:p w:rsidR="00E16F90" w:rsidRPr="00E941B5" w:rsidRDefault="00E16F90" w:rsidP="00E16F90">
      <w:pPr>
        <w:widowControl/>
        <w:adjustRightInd w:val="0"/>
        <w:spacing w:before="100" w:beforeAutospacing="1" w:after="100" w:afterAutospacing="1" w:line="320" w:lineRule="exact"/>
        <w:rPr>
          <w:rFonts w:asciiTheme="majorBidi" w:eastAsia="楷体" w:hAnsiTheme="majorBidi" w:cstheme="majorBidi"/>
          <w:bCs/>
          <w:kern w:val="0"/>
          <w:sz w:val="24"/>
          <w:szCs w:val="24"/>
        </w:rPr>
      </w:pPr>
      <w:r w:rsidRPr="00E941B5">
        <w:rPr>
          <w:rFonts w:asciiTheme="majorBidi" w:eastAsia="楷体" w:hAnsiTheme="majorBidi" w:cstheme="majorBidi"/>
          <w:bCs/>
          <w:kern w:val="0"/>
          <w:sz w:val="24"/>
          <w:szCs w:val="24"/>
        </w:rPr>
        <w:t>Cui Xueqin, Wang Ke, Zou Ji, The impact of 2</w:t>
      </w:r>
      <w:r w:rsidRPr="00E941B5">
        <w:rPr>
          <w:rFonts w:asciiTheme="majorBidi" w:eastAsia="楷体" w:hAnsiTheme="majorBidi" w:cstheme="majorBidi" w:hint="eastAsia"/>
          <w:bCs/>
          <w:kern w:val="0"/>
          <w:sz w:val="24"/>
          <w:szCs w:val="24"/>
        </w:rPr>
        <w:t>℃</w:t>
      </w:r>
      <w:r w:rsidRPr="00E941B5">
        <w:rPr>
          <w:rFonts w:asciiTheme="majorBidi" w:eastAsia="楷体" w:hAnsiTheme="majorBidi" w:cstheme="majorBidi"/>
          <w:bCs/>
          <w:kern w:val="0"/>
          <w:sz w:val="24"/>
          <w:szCs w:val="24"/>
        </w:rPr>
        <w:t xml:space="preserve"> and 1.5</w:t>
      </w:r>
      <w:r w:rsidRPr="00E941B5">
        <w:rPr>
          <w:rFonts w:asciiTheme="majorBidi" w:eastAsia="楷体" w:hAnsiTheme="majorBidi" w:cstheme="majorBidi" w:hint="eastAsia"/>
          <w:bCs/>
          <w:kern w:val="0"/>
          <w:sz w:val="24"/>
          <w:szCs w:val="24"/>
        </w:rPr>
        <w:t>℃</w:t>
      </w:r>
      <w:r w:rsidRPr="00E941B5">
        <w:rPr>
          <w:rFonts w:asciiTheme="majorBidi" w:eastAsia="楷体" w:hAnsiTheme="majorBidi" w:cstheme="majorBidi"/>
          <w:bCs/>
          <w:kern w:val="0"/>
          <w:sz w:val="24"/>
          <w:szCs w:val="24"/>
        </w:rPr>
        <w:t xml:space="preserve"> target to the INDC and long-term emissions pathway of China. China Population Resources and Environment, 2016. (Accepted).</w:t>
      </w:r>
    </w:p>
    <w:p w:rsidR="00E16F90" w:rsidRPr="00E941B5" w:rsidRDefault="00E16F90" w:rsidP="00E16F90">
      <w:pPr>
        <w:widowControl/>
        <w:adjustRightInd w:val="0"/>
        <w:spacing w:before="100" w:beforeAutospacing="1" w:after="100" w:afterAutospacing="1" w:line="320" w:lineRule="exact"/>
        <w:rPr>
          <w:rFonts w:asciiTheme="majorBidi" w:eastAsia="楷体" w:hAnsiTheme="majorBidi" w:cstheme="majorBidi"/>
          <w:bCs/>
          <w:kern w:val="0"/>
          <w:sz w:val="24"/>
          <w:szCs w:val="24"/>
        </w:rPr>
      </w:pPr>
      <w:r w:rsidRPr="00E941B5">
        <w:rPr>
          <w:rFonts w:asciiTheme="majorBidi" w:eastAsia="楷体" w:hAnsiTheme="majorBidi" w:cstheme="majorBidi"/>
          <w:bCs/>
          <w:kern w:val="0"/>
          <w:sz w:val="24"/>
          <w:szCs w:val="24"/>
        </w:rPr>
        <w:t>Cui Xueqin, Wang Ke, Zou Ji, Assessing the fairness and ambition of Intended Nationally Determined Contributions of US, EU, China and India. China environmental Science, 2016.  (Accepted).</w:t>
      </w:r>
    </w:p>
    <w:p w:rsidR="00E16F90" w:rsidRPr="00E941B5" w:rsidRDefault="00E16F90" w:rsidP="00E16F90">
      <w:pPr>
        <w:widowControl/>
        <w:adjustRightInd w:val="0"/>
        <w:spacing w:before="100" w:beforeAutospacing="1" w:after="100" w:afterAutospacing="1" w:line="320" w:lineRule="exact"/>
        <w:rPr>
          <w:rFonts w:asciiTheme="majorBidi" w:eastAsia="楷体" w:hAnsiTheme="majorBidi" w:cstheme="majorBidi"/>
          <w:bCs/>
          <w:kern w:val="0"/>
          <w:sz w:val="24"/>
          <w:szCs w:val="24"/>
        </w:rPr>
      </w:pPr>
      <w:r w:rsidRPr="00E941B5">
        <w:rPr>
          <w:rFonts w:asciiTheme="majorBidi" w:eastAsia="楷体" w:hAnsiTheme="majorBidi" w:cstheme="majorBidi"/>
          <w:bCs/>
          <w:kern w:val="0"/>
          <w:sz w:val="24"/>
          <w:szCs w:val="24"/>
        </w:rPr>
        <w:t>Liu Junling, Wang Ke and Zou Ji. The Net Flow of Carbon Emissions Embodied in Trade of China. Journal of Resources and Ecology, 2015.</w:t>
      </w:r>
    </w:p>
    <w:p w:rsidR="00E16F90" w:rsidRPr="00E941B5" w:rsidRDefault="00E16F90" w:rsidP="00E16F90">
      <w:pPr>
        <w:widowControl/>
        <w:adjustRightInd w:val="0"/>
        <w:spacing w:before="100" w:beforeAutospacing="1" w:after="100" w:afterAutospacing="1" w:line="320" w:lineRule="exact"/>
        <w:rPr>
          <w:rFonts w:asciiTheme="majorBidi" w:eastAsia="楷体" w:hAnsiTheme="majorBidi" w:cstheme="majorBidi"/>
          <w:bCs/>
          <w:kern w:val="0"/>
          <w:sz w:val="24"/>
          <w:szCs w:val="24"/>
        </w:rPr>
      </w:pPr>
      <w:r w:rsidRPr="00E941B5">
        <w:rPr>
          <w:rFonts w:asciiTheme="majorBidi" w:eastAsia="楷体" w:hAnsiTheme="majorBidi" w:cstheme="majorBidi"/>
          <w:bCs/>
          <w:kern w:val="0"/>
          <w:sz w:val="24"/>
          <w:szCs w:val="24"/>
        </w:rPr>
        <w:t>Liu Junling, Wang Ke, Zou Ji, Analysis of Changes in Carbon Emissions Embodied in Global Trade and Corresponding Influences (in Chinese). Advances in Climate Change Research, 2015, 11(1): 54-60.</w:t>
      </w:r>
    </w:p>
    <w:p w:rsidR="00E16F90" w:rsidRPr="00E941B5" w:rsidRDefault="00E16F90" w:rsidP="00E16F90">
      <w:pPr>
        <w:widowControl/>
        <w:adjustRightInd w:val="0"/>
        <w:spacing w:before="100" w:beforeAutospacing="1" w:after="100" w:afterAutospacing="1" w:line="320" w:lineRule="exact"/>
        <w:rPr>
          <w:rFonts w:asciiTheme="majorBidi" w:eastAsia="楷体" w:hAnsiTheme="majorBidi" w:cstheme="majorBidi"/>
          <w:bCs/>
          <w:kern w:val="0"/>
          <w:sz w:val="24"/>
          <w:szCs w:val="24"/>
        </w:rPr>
      </w:pPr>
      <w:r w:rsidRPr="00E941B5">
        <w:rPr>
          <w:rFonts w:asciiTheme="majorBidi" w:eastAsia="楷体" w:hAnsiTheme="majorBidi" w:cstheme="majorBidi"/>
          <w:bCs/>
          <w:kern w:val="0"/>
          <w:sz w:val="24"/>
          <w:szCs w:val="24"/>
        </w:rPr>
        <w:t>Analysis of Inequalities in Regional Carbon Emissions in China Based on Theil Index and KAYA Factors. Environmental Protection Science, 2014.</w:t>
      </w:r>
    </w:p>
    <w:p w:rsidR="00E16F90" w:rsidRPr="00E941B5" w:rsidRDefault="00E16F90" w:rsidP="00E16F90">
      <w:pPr>
        <w:widowControl/>
        <w:adjustRightInd w:val="0"/>
        <w:spacing w:before="100" w:beforeAutospacing="1" w:after="100" w:afterAutospacing="1" w:line="320" w:lineRule="exact"/>
        <w:rPr>
          <w:rFonts w:asciiTheme="majorBidi" w:eastAsia="楷体" w:hAnsiTheme="majorBidi" w:cstheme="majorBidi"/>
          <w:bCs/>
          <w:kern w:val="0"/>
          <w:sz w:val="24"/>
          <w:szCs w:val="24"/>
        </w:rPr>
      </w:pPr>
      <w:r w:rsidRPr="00E941B5">
        <w:rPr>
          <w:rFonts w:asciiTheme="majorBidi" w:eastAsia="楷体" w:hAnsiTheme="majorBidi" w:cstheme="majorBidi"/>
          <w:bCs/>
          <w:kern w:val="0"/>
          <w:sz w:val="24"/>
          <w:szCs w:val="24"/>
        </w:rPr>
        <w:t> Liu Junling, Wang Ke, Zou Ji, Analysis of Global Carbon Emission Flows Embodied in Trade Based on MRIO Model (in Chinese). World Economy Study, 2014(06): 43-48+88.</w:t>
      </w:r>
    </w:p>
    <w:p w:rsidR="00E16F90" w:rsidRPr="00E941B5" w:rsidRDefault="00E16F90" w:rsidP="00E16F90">
      <w:pPr>
        <w:widowControl/>
        <w:adjustRightInd w:val="0"/>
        <w:spacing w:before="100" w:beforeAutospacing="1" w:after="100" w:afterAutospacing="1" w:line="320" w:lineRule="exact"/>
        <w:rPr>
          <w:rFonts w:asciiTheme="majorBidi" w:eastAsia="楷体" w:hAnsiTheme="majorBidi" w:cstheme="majorBidi"/>
          <w:bCs/>
          <w:kern w:val="0"/>
          <w:sz w:val="24"/>
          <w:szCs w:val="24"/>
        </w:rPr>
      </w:pPr>
      <w:r w:rsidRPr="00E941B5">
        <w:rPr>
          <w:rFonts w:asciiTheme="majorBidi" w:eastAsia="楷体" w:hAnsiTheme="majorBidi" w:cstheme="majorBidi"/>
          <w:bCs/>
          <w:kern w:val="0"/>
          <w:sz w:val="24"/>
          <w:szCs w:val="24"/>
        </w:rPr>
        <w:t>Liu Junling, Wang Ke, Zou Ji, Analysis of the Net Flow of Carbon Emissions Embodied in Trade of China (in Chinese). Resources Sciences, 2014(05): 979-987.</w:t>
      </w:r>
    </w:p>
    <w:p w:rsidR="00E16F90" w:rsidRPr="00E941B5" w:rsidRDefault="00E16F90" w:rsidP="00E16F90">
      <w:pPr>
        <w:widowControl/>
        <w:adjustRightInd w:val="0"/>
        <w:spacing w:before="100" w:beforeAutospacing="1" w:after="100" w:afterAutospacing="1" w:line="320" w:lineRule="exact"/>
        <w:rPr>
          <w:rFonts w:asciiTheme="majorBidi" w:eastAsia="楷体" w:hAnsiTheme="majorBidi" w:cstheme="majorBidi"/>
          <w:bCs/>
          <w:kern w:val="0"/>
          <w:sz w:val="24"/>
          <w:szCs w:val="24"/>
        </w:rPr>
      </w:pPr>
      <w:r w:rsidRPr="00E941B5">
        <w:rPr>
          <w:rFonts w:asciiTheme="majorBidi" w:eastAsia="楷体" w:hAnsiTheme="majorBidi" w:cstheme="majorBidi"/>
          <w:bCs/>
          <w:kern w:val="0"/>
          <w:sz w:val="24"/>
          <w:szCs w:val="24"/>
        </w:rPr>
        <w:t>Liu Junling, Wang Ke. Calculation of Chinese Trade-embedded Carbon Emissions Based on HS Four-digit Code of Customs Commodities (in Chinese). International Economics and Trade Research, 2014(02): 28-38.</w:t>
      </w:r>
    </w:p>
    <w:p w:rsidR="00E16F90" w:rsidRPr="00E941B5" w:rsidRDefault="00E16F90" w:rsidP="00E16F90">
      <w:pPr>
        <w:widowControl/>
        <w:adjustRightInd w:val="0"/>
        <w:spacing w:before="100" w:beforeAutospacing="1" w:after="100" w:afterAutospacing="1" w:line="320" w:lineRule="exact"/>
        <w:rPr>
          <w:rFonts w:asciiTheme="majorBidi" w:eastAsia="楷体" w:hAnsiTheme="majorBidi" w:cstheme="majorBidi"/>
          <w:bCs/>
          <w:kern w:val="0"/>
          <w:sz w:val="24"/>
          <w:szCs w:val="24"/>
        </w:rPr>
      </w:pPr>
      <w:r w:rsidRPr="00E941B5">
        <w:rPr>
          <w:rFonts w:asciiTheme="majorBidi" w:eastAsia="楷体" w:hAnsiTheme="majorBidi" w:cstheme="majorBidi"/>
          <w:bCs/>
          <w:kern w:val="0"/>
          <w:sz w:val="24"/>
          <w:szCs w:val="24"/>
        </w:rPr>
        <w:t>Cui Xueqin, Wang Ke, Zou Ji, Models of Wind Turbine Manufacturing Technology Transfer in China and Evaluation on Technology Progress Effects. China Population Resources and Environment, 2011.</w:t>
      </w:r>
    </w:p>
    <w:p w:rsidR="00E16F90" w:rsidRPr="00E941B5" w:rsidRDefault="00E16F90" w:rsidP="00E16F90">
      <w:pPr>
        <w:widowControl/>
        <w:adjustRightInd w:val="0"/>
        <w:spacing w:before="100" w:beforeAutospacing="1" w:after="100" w:afterAutospacing="1" w:line="320" w:lineRule="exact"/>
        <w:rPr>
          <w:rFonts w:asciiTheme="majorBidi" w:eastAsia="楷体" w:hAnsiTheme="majorBidi" w:cstheme="majorBidi"/>
          <w:bCs/>
          <w:kern w:val="0"/>
          <w:sz w:val="24"/>
          <w:szCs w:val="24"/>
        </w:rPr>
      </w:pPr>
      <w:r w:rsidRPr="00E941B5">
        <w:rPr>
          <w:rFonts w:asciiTheme="majorBidi" w:eastAsia="楷体" w:hAnsiTheme="majorBidi" w:cstheme="majorBidi"/>
          <w:bCs/>
          <w:kern w:val="0"/>
          <w:sz w:val="24"/>
          <w:szCs w:val="24"/>
        </w:rPr>
        <w:t xml:space="preserve">Wang Ke, Wang Can, Chen Jining, Analysis of the economic impact of different Chinese climate policy options based on a CGE model incorporating endogenous technological change, Energy Policy, 2009. </w:t>
      </w:r>
    </w:p>
    <w:p w:rsidR="00E16F90" w:rsidRPr="00E941B5" w:rsidRDefault="00E16F90" w:rsidP="00E16F90">
      <w:pPr>
        <w:widowControl/>
        <w:adjustRightInd w:val="0"/>
        <w:spacing w:before="100" w:beforeAutospacing="1" w:after="100" w:afterAutospacing="1" w:line="320" w:lineRule="exact"/>
        <w:rPr>
          <w:rFonts w:asciiTheme="majorBidi" w:eastAsia="楷体" w:hAnsiTheme="majorBidi" w:cstheme="majorBidi"/>
          <w:bCs/>
          <w:kern w:val="0"/>
          <w:sz w:val="24"/>
          <w:szCs w:val="24"/>
        </w:rPr>
      </w:pPr>
      <w:r w:rsidRPr="00E941B5">
        <w:rPr>
          <w:rFonts w:asciiTheme="majorBidi" w:eastAsia="楷体" w:hAnsiTheme="majorBidi" w:cstheme="majorBidi"/>
          <w:bCs/>
          <w:kern w:val="0"/>
          <w:sz w:val="24"/>
          <w:szCs w:val="24"/>
        </w:rPr>
        <w:lastRenderedPageBreak/>
        <w:t>Cui Xueqin, Wang Ke, Zou Ji. An integrated and transparent tool to assess the fairness and ambition of climate targets. 35th International Energy Workshop, Cork, Ireland. 2016.</w:t>
      </w:r>
    </w:p>
    <w:p w:rsidR="00E16F90" w:rsidRPr="00E941B5" w:rsidRDefault="00E16F90" w:rsidP="00E16F90">
      <w:pPr>
        <w:widowControl/>
        <w:adjustRightInd w:val="0"/>
        <w:spacing w:before="100" w:beforeAutospacing="1" w:after="100" w:afterAutospacing="1" w:line="320" w:lineRule="exact"/>
        <w:rPr>
          <w:rFonts w:asciiTheme="majorBidi" w:eastAsia="楷体" w:hAnsiTheme="majorBidi" w:cstheme="majorBidi"/>
          <w:bCs/>
          <w:kern w:val="0"/>
          <w:sz w:val="24"/>
          <w:szCs w:val="24"/>
        </w:rPr>
      </w:pPr>
      <w:r w:rsidRPr="00E941B5">
        <w:rPr>
          <w:rFonts w:asciiTheme="majorBidi" w:eastAsia="楷体" w:hAnsiTheme="majorBidi" w:cstheme="majorBidi"/>
          <w:bCs/>
          <w:kern w:val="0"/>
          <w:sz w:val="24"/>
          <w:szCs w:val="24"/>
        </w:rPr>
        <w:t>Cui Xueqin, Wang Ke, Zou Ji. Assessing the fairness and ambition of INDCs of US, EU, China and India. The Sixth Congress of the East Asian Association of Environmental and Resource Economics, Fukuoka, Japan. 2016.</w:t>
      </w:r>
    </w:p>
    <w:p w:rsidR="00E16F90" w:rsidRPr="00E941B5" w:rsidRDefault="00E16F90" w:rsidP="00E16F90">
      <w:pPr>
        <w:widowControl/>
        <w:adjustRightInd w:val="0"/>
        <w:spacing w:before="100" w:beforeAutospacing="1" w:after="100" w:afterAutospacing="1" w:line="320" w:lineRule="exact"/>
        <w:rPr>
          <w:rFonts w:asciiTheme="majorBidi" w:eastAsia="楷体" w:hAnsiTheme="majorBidi" w:cstheme="majorBidi"/>
          <w:bCs/>
          <w:kern w:val="0"/>
          <w:sz w:val="24"/>
          <w:szCs w:val="24"/>
        </w:rPr>
      </w:pPr>
      <w:r w:rsidRPr="00E941B5">
        <w:rPr>
          <w:rFonts w:asciiTheme="majorBidi" w:eastAsia="楷体" w:hAnsiTheme="majorBidi" w:cstheme="majorBidi"/>
          <w:bCs/>
          <w:kern w:val="0"/>
          <w:sz w:val="24"/>
          <w:szCs w:val="24"/>
        </w:rPr>
        <w:t>Liu Junling, Wang Ke, Zou Ji. Analysis of Trade Embodied Carbon Emissions between China, Korea and Japan and respective positions in global carbon embodied emissions flow. The 4th Congress of EAAERE (The East Asian Association of Environmental and Resource Economics), Busan, South Korea, paper presentation, 12th February-14th February, 2014.</w:t>
      </w:r>
    </w:p>
    <w:p w:rsidR="00E16F90" w:rsidRPr="00E941B5" w:rsidRDefault="00E16F90" w:rsidP="00E16F90">
      <w:pPr>
        <w:widowControl/>
        <w:adjustRightInd w:val="0"/>
        <w:spacing w:before="100" w:beforeAutospacing="1" w:after="100" w:afterAutospacing="1" w:line="320" w:lineRule="exact"/>
        <w:rPr>
          <w:rFonts w:asciiTheme="majorBidi" w:eastAsia="楷体" w:hAnsiTheme="majorBidi" w:cstheme="majorBidi"/>
          <w:bCs/>
          <w:kern w:val="0"/>
          <w:sz w:val="24"/>
          <w:szCs w:val="24"/>
        </w:rPr>
      </w:pPr>
      <w:r w:rsidRPr="00E941B5">
        <w:rPr>
          <w:rFonts w:asciiTheme="majorBidi" w:eastAsia="楷体" w:hAnsiTheme="majorBidi" w:cstheme="majorBidi"/>
          <w:bCs/>
          <w:kern w:val="0"/>
          <w:sz w:val="24"/>
          <w:szCs w:val="24"/>
        </w:rPr>
        <w:t>Cui Xueqin, Wang Ke, Zou Ji, What drives transport sector CO2 emission growth in China? An index decomposition analysis The 4th Congress of EAAERE (The East Asian Association of Environmental and Resource Economics), Busan, South Korea, paper presentation, 12th February-14th February, 2014.</w:t>
      </w:r>
      <w:r w:rsidRPr="00E941B5">
        <w:rPr>
          <w:rFonts w:asciiTheme="majorBidi" w:eastAsia="楷体" w:hAnsiTheme="majorBidi" w:cstheme="majorBidi"/>
          <w:bCs/>
          <w:kern w:val="0"/>
          <w:sz w:val="24"/>
          <w:szCs w:val="24"/>
        </w:rPr>
        <w:tab/>
      </w:r>
      <w:r w:rsidRPr="00E941B5">
        <w:rPr>
          <w:rFonts w:asciiTheme="majorBidi" w:eastAsia="楷体" w:hAnsiTheme="majorBidi" w:cstheme="majorBidi"/>
          <w:bCs/>
          <w:kern w:val="0"/>
          <w:sz w:val="24"/>
          <w:szCs w:val="24"/>
        </w:rPr>
        <w:tab/>
      </w:r>
    </w:p>
    <w:p w:rsidR="00E16F90" w:rsidRPr="00E941B5" w:rsidRDefault="00E16F90" w:rsidP="00E16F90">
      <w:pPr>
        <w:widowControl/>
        <w:adjustRightInd w:val="0"/>
        <w:spacing w:before="100" w:beforeAutospacing="1" w:after="100" w:afterAutospacing="1" w:line="320" w:lineRule="exact"/>
        <w:rPr>
          <w:rFonts w:asciiTheme="majorBidi" w:eastAsia="楷体" w:hAnsiTheme="majorBidi" w:cstheme="majorBidi"/>
          <w:bCs/>
          <w:kern w:val="0"/>
          <w:sz w:val="24"/>
          <w:szCs w:val="24"/>
        </w:rPr>
      </w:pPr>
      <w:r w:rsidRPr="00E941B5">
        <w:rPr>
          <w:rFonts w:asciiTheme="majorBidi" w:eastAsia="楷体" w:hAnsiTheme="majorBidi" w:cstheme="majorBidi"/>
          <w:bCs/>
          <w:kern w:val="0"/>
          <w:sz w:val="24"/>
          <w:szCs w:val="24"/>
        </w:rPr>
        <w:t>Liu Junling, Wang Ke, Zou Ji, Analysis of trends in carbon emissions embodied in China’s trade and factors decomposition. The International Energy Workshop 2014, Beijing, China, paper presentation, 4th June-6th June, 2014.</w:t>
      </w:r>
    </w:p>
    <w:p w:rsidR="00E16F90" w:rsidRPr="00E941B5" w:rsidRDefault="00E16F90" w:rsidP="00E16F90">
      <w:pPr>
        <w:widowControl/>
        <w:adjustRightInd w:val="0"/>
        <w:spacing w:before="100" w:beforeAutospacing="1" w:after="100" w:afterAutospacing="1" w:line="320" w:lineRule="exact"/>
        <w:rPr>
          <w:rFonts w:asciiTheme="majorBidi" w:eastAsia="楷体" w:hAnsiTheme="majorBidi" w:cstheme="majorBidi"/>
          <w:bCs/>
          <w:kern w:val="0"/>
          <w:sz w:val="24"/>
          <w:szCs w:val="24"/>
        </w:rPr>
      </w:pPr>
      <w:r w:rsidRPr="00E941B5">
        <w:rPr>
          <w:rFonts w:asciiTheme="majorBidi" w:eastAsia="楷体" w:hAnsiTheme="majorBidi" w:cstheme="majorBidi"/>
          <w:bCs/>
          <w:kern w:val="0"/>
          <w:sz w:val="24"/>
          <w:szCs w:val="24"/>
        </w:rPr>
        <w:t>Cui Xueqin, Wang Ke,  Laurent Drouet, et al., Sharing the pie of future emissions——An integrated framework of multi equity principle approaches, The 34th edition of the International Energy Workshop (IEW), 2015</w:t>
      </w:r>
    </w:p>
    <w:p w:rsidR="00E16F90" w:rsidRPr="00E941B5" w:rsidRDefault="00E16F90" w:rsidP="00E16F90">
      <w:pPr>
        <w:widowControl/>
        <w:adjustRightInd w:val="0"/>
        <w:spacing w:before="100" w:beforeAutospacing="1" w:after="100" w:afterAutospacing="1" w:line="320" w:lineRule="exact"/>
        <w:rPr>
          <w:rFonts w:asciiTheme="majorBidi" w:eastAsia="楷体" w:hAnsiTheme="majorBidi" w:cstheme="majorBidi"/>
          <w:bCs/>
          <w:kern w:val="0"/>
          <w:sz w:val="24"/>
          <w:szCs w:val="24"/>
        </w:rPr>
      </w:pPr>
      <w:r w:rsidRPr="00E941B5">
        <w:rPr>
          <w:rFonts w:asciiTheme="majorBidi" w:eastAsia="楷体" w:hAnsiTheme="majorBidi" w:cstheme="majorBidi"/>
          <w:bCs/>
          <w:kern w:val="0"/>
          <w:sz w:val="24"/>
          <w:szCs w:val="24"/>
        </w:rPr>
        <w:t>Wang Ke, Lei Hongpeng, etc. Handbook on China's urban low-carbon development plan. Renmin University of China and the World Resources Institute, 2014.</w:t>
      </w:r>
    </w:p>
    <w:p w:rsidR="00E16F90" w:rsidRPr="00E941B5" w:rsidRDefault="00E16F90" w:rsidP="00E16F90">
      <w:pPr>
        <w:widowControl/>
        <w:adjustRightInd w:val="0"/>
        <w:spacing w:before="100" w:beforeAutospacing="1" w:after="100" w:afterAutospacing="1" w:line="320" w:lineRule="exact"/>
        <w:rPr>
          <w:rFonts w:asciiTheme="majorBidi" w:eastAsia="楷体" w:hAnsiTheme="majorBidi" w:cstheme="majorBidi"/>
          <w:bCs/>
          <w:kern w:val="0"/>
          <w:sz w:val="24"/>
          <w:szCs w:val="24"/>
        </w:rPr>
      </w:pPr>
      <w:r w:rsidRPr="00E941B5">
        <w:rPr>
          <w:rFonts w:asciiTheme="majorBidi" w:eastAsia="楷体" w:hAnsiTheme="majorBidi" w:cstheme="majorBidi"/>
          <w:bCs/>
          <w:kern w:val="0"/>
          <w:sz w:val="24"/>
          <w:szCs w:val="24"/>
        </w:rPr>
        <w:t>Wang Ke, Building a New Type of Major Power Relationship Through Climate Cooperation Will Require New Thinking from the United States, Exploring the Frontiers of U.S.-China Strategic Cooperation: Energy and Climate Change, Center For American Progress, November, 2014.</w:t>
      </w:r>
    </w:p>
    <w:p w:rsidR="00E16F90" w:rsidRPr="00E941B5" w:rsidRDefault="00E16F90" w:rsidP="00E16F90">
      <w:pPr>
        <w:widowControl/>
        <w:adjustRightInd w:val="0"/>
        <w:spacing w:before="100" w:beforeAutospacing="1" w:after="100" w:afterAutospacing="1" w:line="320" w:lineRule="exact"/>
        <w:rPr>
          <w:rFonts w:asciiTheme="majorBidi" w:eastAsia="楷体" w:hAnsiTheme="majorBidi" w:cstheme="majorBidi"/>
          <w:bCs/>
          <w:kern w:val="0"/>
          <w:sz w:val="24"/>
          <w:szCs w:val="24"/>
        </w:rPr>
      </w:pPr>
      <w:r w:rsidRPr="008F6E2E">
        <w:rPr>
          <w:rFonts w:asciiTheme="majorBidi" w:eastAsia="楷体" w:hAnsiTheme="majorBidi" w:cstheme="majorBidi"/>
          <w:bCs/>
          <w:kern w:val="0"/>
          <w:sz w:val="24"/>
          <w:szCs w:val="24"/>
        </w:rPr>
        <w:t>https://cdn.americanprogress.org/wp-content/uploads/2014/11/ChinaReport-Energy-FINAL.pdf</w:t>
      </w:r>
      <w:r w:rsidRPr="00E941B5">
        <w:rPr>
          <w:rFonts w:asciiTheme="majorBidi" w:eastAsia="楷体" w:hAnsiTheme="majorBidi" w:cstheme="majorBidi"/>
          <w:bCs/>
          <w:kern w:val="0"/>
          <w:sz w:val="24"/>
          <w:szCs w:val="24"/>
        </w:rPr>
        <w:t>.</w:t>
      </w:r>
    </w:p>
    <w:p w:rsidR="00E16F90" w:rsidRPr="00E941B5" w:rsidRDefault="00E16F90" w:rsidP="00E16F90">
      <w:pPr>
        <w:widowControl/>
        <w:adjustRightInd w:val="0"/>
        <w:spacing w:before="100" w:beforeAutospacing="1" w:after="100" w:afterAutospacing="1" w:line="320" w:lineRule="exact"/>
        <w:rPr>
          <w:rFonts w:asciiTheme="majorBidi" w:eastAsia="楷体" w:hAnsiTheme="majorBidi" w:cstheme="majorBidi"/>
          <w:bCs/>
          <w:kern w:val="0"/>
          <w:sz w:val="24"/>
          <w:szCs w:val="24"/>
        </w:rPr>
      </w:pPr>
      <w:r w:rsidRPr="00E941B5">
        <w:rPr>
          <w:rFonts w:asciiTheme="majorBidi" w:eastAsia="楷体" w:hAnsiTheme="majorBidi" w:cstheme="majorBidi"/>
          <w:bCs/>
          <w:kern w:val="0"/>
          <w:sz w:val="24"/>
          <w:szCs w:val="24"/>
        </w:rPr>
        <w:t>Wang Ke, Powering up for the future, China Daily, April 13, 2011.</w:t>
      </w:r>
    </w:p>
    <w:p w:rsidR="00E16F90" w:rsidRPr="00E941B5" w:rsidRDefault="00E16F90" w:rsidP="00E16F90">
      <w:pPr>
        <w:widowControl/>
        <w:adjustRightInd w:val="0"/>
        <w:spacing w:before="100" w:beforeAutospacing="1" w:after="100" w:afterAutospacing="1" w:line="320" w:lineRule="exact"/>
        <w:rPr>
          <w:rFonts w:asciiTheme="majorBidi" w:eastAsia="楷体" w:hAnsiTheme="majorBidi" w:cstheme="majorBidi"/>
          <w:bCs/>
          <w:kern w:val="0"/>
          <w:sz w:val="24"/>
          <w:szCs w:val="24"/>
        </w:rPr>
      </w:pPr>
      <w:r w:rsidRPr="008F6E2E">
        <w:rPr>
          <w:rFonts w:asciiTheme="majorBidi" w:eastAsia="楷体" w:hAnsiTheme="majorBidi" w:cstheme="majorBidi"/>
          <w:bCs/>
          <w:kern w:val="0"/>
          <w:sz w:val="24"/>
          <w:szCs w:val="24"/>
        </w:rPr>
        <w:t>http://www.china.org.cn/opinion/2011-04/13/content_22348539.htm</w:t>
      </w:r>
    </w:p>
    <w:p w:rsidR="00E16F90" w:rsidRPr="00FF316D" w:rsidRDefault="00E16F90" w:rsidP="00E16F90">
      <w:pPr>
        <w:widowControl/>
        <w:adjustRightInd w:val="0"/>
        <w:spacing w:before="100" w:beforeAutospacing="1" w:after="100" w:afterAutospacing="1" w:line="320" w:lineRule="exact"/>
        <w:jc w:val="left"/>
        <w:rPr>
          <w:rFonts w:asciiTheme="majorBidi" w:eastAsia="楷体" w:hAnsiTheme="majorBidi" w:cstheme="majorBidi"/>
          <w:b/>
          <w:kern w:val="0"/>
          <w:sz w:val="24"/>
          <w:szCs w:val="24"/>
          <w:u w:val="single"/>
        </w:rPr>
      </w:pPr>
      <w:r>
        <w:rPr>
          <w:rFonts w:asciiTheme="majorBidi" w:eastAsia="楷体" w:hAnsiTheme="majorBidi" w:cstheme="majorBidi"/>
          <w:b/>
          <w:kern w:val="0"/>
          <w:sz w:val="24"/>
          <w:szCs w:val="24"/>
          <w:u w:val="single"/>
        </w:rPr>
        <w:t xml:space="preserve">EXPERIENCE             </w:t>
      </w:r>
      <w:r w:rsidRPr="00FF316D">
        <w:rPr>
          <w:rFonts w:asciiTheme="majorBidi" w:eastAsia="楷体" w:hAnsiTheme="majorBidi" w:cstheme="majorBidi"/>
          <w:b/>
          <w:kern w:val="0"/>
          <w:sz w:val="24"/>
          <w:szCs w:val="24"/>
          <w:u w:val="single"/>
        </w:rPr>
        <w:t xml:space="preserve">                                                          </w:t>
      </w:r>
    </w:p>
    <w:p w:rsidR="00E16F90" w:rsidRPr="00E941B5" w:rsidRDefault="00E16F90" w:rsidP="00E16F90">
      <w:pPr>
        <w:widowControl/>
        <w:adjustRightInd w:val="0"/>
        <w:spacing w:before="100" w:beforeAutospacing="1" w:after="100" w:afterAutospacing="1" w:line="320" w:lineRule="exact"/>
        <w:rPr>
          <w:rFonts w:asciiTheme="majorBidi" w:eastAsia="宋体" w:hAnsiTheme="majorBidi" w:cstheme="majorBidi"/>
          <w:b/>
          <w:bCs/>
          <w:kern w:val="0"/>
          <w:sz w:val="24"/>
          <w:szCs w:val="24"/>
        </w:rPr>
      </w:pPr>
      <w:r w:rsidRPr="00E941B5">
        <w:rPr>
          <w:rFonts w:asciiTheme="majorBidi" w:eastAsia="宋体" w:hAnsiTheme="majorBidi" w:cstheme="majorBidi"/>
          <w:b/>
          <w:bCs/>
          <w:kern w:val="0"/>
          <w:sz w:val="24"/>
          <w:szCs w:val="24"/>
        </w:rPr>
        <w:t>1. Research Experience</w:t>
      </w:r>
    </w:p>
    <w:p w:rsidR="00E16F90" w:rsidRPr="00E941B5" w:rsidRDefault="00E16F90" w:rsidP="00E16F90">
      <w:pPr>
        <w:widowControl/>
        <w:adjustRightInd w:val="0"/>
        <w:spacing w:before="100" w:beforeAutospacing="1" w:after="100" w:afterAutospacing="1" w:line="320" w:lineRule="exact"/>
        <w:rPr>
          <w:rFonts w:asciiTheme="majorBidi" w:eastAsia="宋体" w:hAnsiTheme="majorBidi" w:cstheme="majorBidi"/>
          <w:kern w:val="0"/>
          <w:sz w:val="24"/>
          <w:szCs w:val="24"/>
        </w:rPr>
      </w:pPr>
      <w:bookmarkStart w:id="2" w:name="OLE_LINK6"/>
      <w:r w:rsidRPr="00E941B5">
        <w:rPr>
          <w:rFonts w:asciiTheme="majorBidi" w:eastAsia="宋体" w:hAnsiTheme="majorBidi" w:cstheme="majorBidi"/>
          <w:kern w:val="0"/>
          <w:sz w:val="24"/>
          <w:szCs w:val="24"/>
        </w:rPr>
        <w:lastRenderedPageBreak/>
        <w:t>National low-carbon city pilot follow-up assessment and capacity-building, funded by China Clean Development Mechanism (CDM), the project host, 2016-2017.</w:t>
      </w:r>
    </w:p>
    <w:p w:rsidR="00E16F90" w:rsidRPr="00E941B5" w:rsidRDefault="00E16F90" w:rsidP="00E16F90">
      <w:pPr>
        <w:widowControl/>
        <w:adjustRightInd w:val="0"/>
        <w:spacing w:before="100" w:beforeAutospacing="1" w:after="100" w:afterAutospacing="1" w:line="320" w:lineRule="exact"/>
        <w:rPr>
          <w:rFonts w:asciiTheme="majorBidi" w:eastAsia="宋体" w:hAnsiTheme="majorBidi" w:cstheme="majorBidi"/>
          <w:kern w:val="0"/>
          <w:sz w:val="24"/>
          <w:szCs w:val="24"/>
        </w:rPr>
      </w:pPr>
      <w:r w:rsidRPr="00E941B5">
        <w:rPr>
          <w:rFonts w:asciiTheme="majorBidi" w:eastAsia="宋体" w:hAnsiTheme="majorBidi" w:cstheme="majorBidi"/>
          <w:kern w:val="0"/>
          <w:sz w:val="24"/>
          <w:szCs w:val="24"/>
        </w:rPr>
        <w:t>Study on the Trend of Global Climate Governance after the Paris Conference, Chinese Ministry of Science and Technology, "Study on the Urgent and Important Issues of Climate Change after the Paris Conference", Project Leader, 2016-2017.</w:t>
      </w:r>
    </w:p>
    <w:p w:rsidR="00E16F90" w:rsidRPr="00E941B5" w:rsidRDefault="00E16F90" w:rsidP="00E16F90">
      <w:pPr>
        <w:widowControl/>
        <w:adjustRightInd w:val="0"/>
        <w:spacing w:before="100" w:beforeAutospacing="1" w:after="100" w:afterAutospacing="1" w:line="320" w:lineRule="exact"/>
        <w:rPr>
          <w:rFonts w:asciiTheme="majorBidi" w:eastAsia="宋体" w:hAnsiTheme="majorBidi" w:cstheme="majorBidi"/>
          <w:kern w:val="0"/>
          <w:sz w:val="24"/>
          <w:szCs w:val="24"/>
        </w:rPr>
      </w:pPr>
      <w:r w:rsidRPr="00E941B5">
        <w:rPr>
          <w:rFonts w:asciiTheme="majorBidi" w:eastAsia="宋体" w:hAnsiTheme="majorBidi" w:cstheme="majorBidi"/>
          <w:kern w:val="0"/>
          <w:sz w:val="24"/>
          <w:szCs w:val="24"/>
        </w:rPr>
        <w:t>International Low Carbon Development Trends and Innovations in China's Development Path, Project Supported by Energy Foundation, Project Leader, 2016-2017.</w:t>
      </w:r>
    </w:p>
    <w:p w:rsidR="00E16F90" w:rsidRPr="00E941B5" w:rsidRDefault="00E16F90" w:rsidP="00E16F90">
      <w:pPr>
        <w:widowControl/>
        <w:adjustRightInd w:val="0"/>
        <w:spacing w:before="100" w:beforeAutospacing="1" w:after="100" w:afterAutospacing="1" w:line="320" w:lineRule="exact"/>
        <w:rPr>
          <w:rFonts w:asciiTheme="majorBidi" w:eastAsia="宋体" w:hAnsiTheme="majorBidi" w:cstheme="majorBidi"/>
          <w:kern w:val="0"/>
          <w:sz w:val="24"/>
          <w:szCs w:val="24"/>
        </w:rPr>
      </w:pPr>
      <w:r w:rsidRPr="00E941B5">
        <w:rPr>
          <w:rFonts w:asciiTheme="majorBidi" w:eastAsia="宋体" w:hAnsiTheme="majorBidi" w:cstheme="majorBidi"/>
          <w:kern w:val="0"/>
          <w:sz w:val="24"/>
          <w:szCs w:val="24"/>
        </w:rPr>
        <w:t>International cooperation of fair, effective and win-win after 2020 to strengthen the design of action plans and research on China's countermeasures, CDM-funded projects, sub-project leaders, 2015-2016</w:t>
      </w:r>
      <w:bookmarkEnd w:id="2"/>
      <w:r w:rsidRPr="00E941B5">
        <w:rPr>
          <w:rFonts w:asciiTheme="majorBidi" w:eastAsia="宋体" w:hAnsiTheme="majorBidi" w:cstheme="majorBidi"/>
          <w:kern w:val="0"/>
          <w:sz w:val="24"/>
          <w:szCs w:val="24"/>
        </w:rPr>
        <w:t>.</w:t>
      </w:r>
    </w:p>
    <w:p w:rsidR="00E16F90" w:rsidRPr="00E941B5" w:rsidRDefault="00E16F90" w:rsidP="00E16F90">
      <w:pPr>
        <w:widowControl/>
        <w:adjustRightInd w:val="0"/>
        <w:spacing w:before="100" w:beforeAutospacing="1" w:after="100" w:afterAutospacing="1" w:line="320" w:lineRule="exact"/>
        <w:rPr>
          <w:rFonts w:asciiTheme="majorBidi" w:eastAsia="宋体" w:hAnsiTheme="majorBidi" w:cstheme="majorBidi"/>
          <w:kern w:val="0"/>
          <w:sz w:val="24"/>
          <w:szCs w:val="24"/>
        </w:rPr>
      </w:pPr>
      <w:r w:rsidRPr="00E941B5">
        <w:rPr>
          <w:rFonts w:asciiTheme="majorBidi" w:eastAsia="宋体" w:hAnsiTheme="majorBidi" w:cstheme="majorBidi"/>
          <w:kern w:val="0"/>
          <w:sz w:val="24"/>
          <w:szCs w:val="24"/>
        </w:rPr>
        <w:t>“Methodology Guidelines for Chinese City Low-Carbon Development Planning” under project “China Sustainable and Livable Cities Initiative”, Sponsored by Caterpillar Foundation, Implemented by World Resources Institute, Project leader, 2013-2016.</w:t>
      </w:r>
    </w:p>
    <w:p w:rsidR="00E16F90" w:rsidRPr="00E941B5" w:rsidRDefault="00E16F90" w:rsidP="00E16F90">
      <w:pPr>
        <w:widowControl/>
        <w:adjustRightInd w:val="0"/>
        <w:spacing w:before="100" w:beforeAutospacing="1" w:after="100" w:afterAutospacing="1" w:line="320" w:lineRule="exact"/>
        <w:rPr>
          <w:rFonts w:asciiTheme="majorBidi" w:eastAsia="宋体" w:hAnsiTheme="majorBidi" w:cstheme="majorBidi"/>
          <w:kern w:val="0"/>
          <w:sz w:val="24"/>
          <w:szCs w:val="24"/>
        </w:rPr>
      </w:pPr>
      <w:r w:rsidRPr="00E941B5">
        <w:rPr>
          <w:rFonts w:asciiTheme="majorBidi" w:eastAsia="宋体" w:hAnsiTheme="majorBidi" w:cstheme="majorBidi"/>
          <w:kern w:val="0"/>
          <w:sz w:val="24"/>
          <w:szCs w:val="24"/>
        </w:rPr>
        <w:t>Qingdao Low-carbon City Pilot Project, funded by China Clean Development Mechanism (CDM), Project Leader, 2013-2015.</w:t>
      </w:r>
    </w:p>
    <w:p w:rsidR="00E16F90" w:rsidRPr="00E941B5" w:rsidRDefault="00E16F90" w:rsidP="00E16F90">
      <w:pPr>
        <w:widowControl/>
        <w:adjustRightInd w:val="0"/>
        <w:spacing w:before="100" w:beforeAutospacing="1" w:after="100" w:afterAutospacing="1" w:line="320" w:lineRule="exact"/>
        <w:rPr>
          <w:rFonts w:asciiTheme="majorBidi" w:eastAsia="宋体" w:hAnsiTheme="majorBidi" w:cstheme="majorBidi"/>
          <w:kern w:val="0"/>
          <w:sz w:val="24"/>
          <w:szCs w:val="24"/>
        </w:rPr>
      </w:pPr>
      <w:r w:rsidRPr="00E941B5">
        <w:rPr>
          <w:rFonts w:asciiTheme="majorBidi" w:eastAsia="宋体" w:hAnsiTheme="majorBidi" w:cstheme="majorBidi"/>
          <w:kern w:val="0"/>
          <w:sz w:val="24"/>
          <w:szCs w:val="24"/>
        </w:rPr>
        <w:t>“Research on the International Environment of China’s Low-Carbon Development” under the Key Program on China’s Low Carbon Macro Strategy, National Development and Reform Commission (NDRC), Sub-project leader, 2013-2015.</w:t>
      </w:r>
    </w:p>
    <w:p w:rsidR="00E16F90" w:rsidRPr="00E941B5" w:rsidRDefault="00E16F90" w:rsidP="00E16F90">
      <w:pPr>
        <w:widowControl/>
        <w:adjustRightInd w:val="0"/>
        <w:spacing w:before="100" w:beforeAutospacing="1" w:after="100" w:afterAutospacing="1" w:line="320" w:lineRule="exact"/>
        <w:rPr>
          <w:rFonts w:asciiTheme="majorBidi" w:eastAsia="宋体" w:hAnsiTheme="majorBidi" w:cstheme="majorBidi"/>
          <w:kern w:val="0"/>
          <w:sz w:val="24"/>
          <w:szCs w:val="24"/>
        </w:rPr>
      </w:pPr>
      <w:r w:rsidRPr="00E941B5">
        <w:rPr>
          <w:rFonts w:asciiTheme="majorBidi" w:eastAsia="宋体" w:hAnsiTheme="majorBidi" w:cstheme="majorBidi"/>
          <w:kern w:val="0"/>
          <w:sz w:val="24"/>
          <w:szCs w:val="24"/>
        </w:rPr>
        <w:t>“Feasibility Study on Earlier Peaking of Chinese Carbon Dioxide Emissions under the Background of Global Low-Carbon Development”, China Clean Development Mechanism (CDM), Project Executives, 2013-2014.</w:t>
      </w:r>
    </w:p>
    <w:p w:rsidR="00E16F90" w:rsidRPr="00E941B5" w:rsidRDefault="00E16F90" w:rsidP="00E16F90">
      <w:pPr>
        <w:widowControl/>
        <w:adjustRightInd w:val="0"/>
        <w:spacing w:before="100" w:beforeAutospacing="1" w:after="100" w:afterAutospacing="1" w:line="320" w:lineRule="exact"/>
        <w:rPr>
          <w:rFonts w:asciiTheme="majorBidi" w:eastAsia="宋体" w:hAnsiTheme="majorBidi" w:cstheme="majorBidi"/>
          <w:kern w:val="0"/>
          <w:sz w:val="24"/>
          <w:szCs w:val="24"/>
        </w:rPr>
      </w:pPr>
      <w:r w:rsidRPr="00E941B5">
        <w:rPr>
          <w:rFonts w:asciiTheme="majorBidi" w:eastAsia="宋体" w:hAnsiTheme="majorBidi" w:cstheme="majorBidi"/>
          <w:kern w:val="0"/>
          <w:sz w:val="24"/>
          <w:szCs w:val="24"/>
        </w:rPr>
        <w:t>Handbook on Qingdao Low-carbon Development Plan, commissioned by Qingdao Municipal Government, Project Executives, 2012-2013.</w:t>
      </w:r>
    </w:p>
    <w:p w:rsidR="00E16F90" w:rsidRPr="00E941B5" w:rsidRDefault="00E16F90" w:rsidP="00E16F90">
      <w:pPr>
        <w:widowControl/>
        <w:adjustRightInd w:val="0"/>
        <w:spacing w:before="100" w:beforeAutospacing="1" w:after="100" w:afterAutospacing="1" w:line="320" w:lineRule="exact"/>
        <w:rPr>
          <w:rFonts w:asciiTheme="majorBidi" w:eastAsia="宋体" w:hAnsiTheme="majorBidi" w:cstheme="majorBidi"/>
          <w:kern w:val="0"/>
          <w:sz w:val="24"/>
          <w:szCs w:val="24"/>
        </w:rPr>
      </w:pPr>
      <w:r w:rsidRPr="00E941B5">
        <w:rPr>
          <w:rFonts w:asciiTheme="majorBidi" w:eastAsia="宋体" w:hAnsiTheme="majorBidi" w:cstheme="majorBidi"/>
          <w:kern w:val="0"/>
          <w:sz w:val="24"/>
          <w:szCs w:val="24"/>
        </w:rPr>
        <w:t>“Handbook on Development of City Greenhouse Gas Emissions Inventory in China”, Sponsored by Swiss Agency for Development and Cooperation (SDC), Project Executives, 2013-2014.</w:t>
      </w:r>
    </w:p>
    <w:p w:rsidR="00E16F90" w:rsidRPr="00E941B5" w:rsidRDefault="00E16F90" w:rsidP="00E16F90">
      <w:pPr>
        <w:widowControl/>
        <w:adjustRightInd w:val="0"/>
        <w:spacing w:before="100" w:beforeAutospacing="1" w:after="100" w:afterAutospacing="1" w:line="320" w:lineRule="exact"/>
        <w:rPr>
          <w:rFonts w:asciiTheme="majorBidi" w:eastAsia="宋体" w:hAnsiTheme="majorBidi" w:cstheme="majorBidi"/>
          <w:kern w:val="0"/>
          <w:sz w:val="24"/>
          <w:szCs w:val="24"/>
        </w:rPr>
      </w:pPr>
      <w:r w:rsidRPr="00E941B5">
        <w:rPr>
          <w:rFonts w:asciiTheme="majorBidi" w:eastAsia="宋体" w:hAnsiTheme="majorBidi" w:cstheme="majorBidi"/>
          <w:kern w:val="0"/>
          <w:sz w:val="24"/>
          <w:szCs w:val="24"/>
        </w:rPr>
        <w:t>“Study on Guidelines for Municipal Low-Carbon Development Planning in China”, sponsored by British Embassy China Prosperity Strategic Programme Fund (SPF), Project Executives, 2013-2014.</w:t>
      </w:r>
    </w:p>
    <w:p w:rsidR="00E16F90" w:rsidRPr="00E941B5" w:rsidRDefault="00E16F90" w:rsidP="00E16F90">
      <w:pPr>
        <w:widowControl/>
        <w:adjustRightInd w:val="0"/>
        <w:spacing w:before="100" w:beforeAutospacing="1" w:after="100" w:afterAutospacing="1" w:line="320" w:lineRule="exact"/>
        <w:rPr>
          <w:rFonts w:asciiTheme="majorBidi" w:eastAsia="宋体" w:hAnsiTheme="majorBidi" w:cstheme="majorBidi"/>
          <w:kern w:val="0"/>
          <w:sz w:val="24"/>
          <w:szCs w:val="24"/>
        </w:rPr>
      </w:pPr>
      <w:r w:rsidRPr="00E941B5">
        <w:rPr>
          <w:rFonts w:asciiTheme="majorBidi" w:eastAsia="宋体" w:hAnsiTheme="majorBidi" w:cstheme="majorBidi"/>
          <w:kern w:val="0"/>
          <w:sz w:val="24"/>
          <w:szCs w:val="24"/>
        </w:rPr>
        <w:t xml:space="preserve"> “Research on China’s Low Carbon Technology Strategy” under the Key Program on China’s Low Carbon Macro Strategy, National Development and Reform </w:t>
      </w:r>
      <w:r w:rsidRPr="00E941B5">
        <w:rPr>
          <w:rFonts w:asciiTheme="majorBidi" w:eastAsia="宋体" w:hAnsiTheme="majorBidi" w:cstheme="majorBidi"/>
          <w:kern w:val="0"/>
          <w:sz w:val="24"/>
          <w:szCs w:val="24"/>
        </w:rPr>
        <w:lastRenderedPageBreak/>
        <w:t>Commission (NDRC), The third person to complete the project(Cheng Tianquan, Zou Ji, Wang Ke) , 2012-2015.</w:t>
      </w:r>
    </w:p>
    <w:p w:rsidR="00E16F90" w:rsidRPr="00E941B5" w:rsidRDefault="00E16F90" w:rsidP="00E16F90">
      <w:pPr>
        <w:widowControl/>
        <w:adjustRightInd w:val="0"/>
        <w:spacing w:before="100" w:beforeAutospacing="1" w:after="100" w:afterAutospacing="1" w:line="320" w:lineRule="exact"/>
        <w:rPr>
          <w:rFonts w:asciiTheme="majorBidi" w:eastAsia="宋体" w:hAnsiTheme="majorBidi" w:cstheme="majorBidi"/>
          <w:kern w:val="0"/>
          <w:sz w:val="24"/>
          <w:szCs w:val="24"/>
        </w:rPr>
      </w:pPr>
      <w:r w:rsidRPr="00E941B5">
        <w:rPr>
          <w:rFonts w:asciiTheme="majorBidi" w:eastAsia="宋体" w:hAnsiTheme="majorBidi" w:cstheme="majorBidi"/>
          <w:kern w:val="0"/>
          <w:sz w:val="24"/>
          <w:szCs w:val="24"/>
        </w:rPr>
        <w:t>Handbook on Guiyang low-carbon development plan, commissioned by the Guiyang municipal government, 2011-2012.</w:t>
      </w:r>
    </w:p>
    <w:p w:rsidR="00E16F90" w:rsidRPr="00E941B5" w:rsidRDefault="00E16F90" w:rsidP="00E16F90">
      <w:pPr>
        <w:widowControl/>
        <w:adjustRightInd w:val="0"/>
        <w:spacing w:before="100" w:beforeAutospacing="1" w:after="100" w:afterAutospacing="1" w:line="320" w:lineRule="exact"/>
        <w:rPr>
          <w:rFonts w:asciiTheme="majorBidi" w:eastAsia="宋体" w:hAnsiTheme="majorBidi" w:cstheme="majorBidi"/>
          <w:kern w:val="0"/>
          <w:sz w:val="24"/>
          <w:szCs w:val="24"/>
        </w:rPr>
      </w:pPr>
      <w:r w:rsidRPr="00E941B5">
        <w:rPr>
          <w:rFonts w:asciiTheme="majorBidi" w:eastAsia="宋体" w:hAnsiTheme="majorBidi" w:cstheme="majorBidi"/>
          <w:kern w:val="0"/>
          <w:sz w:val="24"/>
          <w:szCs w:val="24"/>
        </w:rPr>
        <w:t>“Study on the major issues for low carbon economy”, belonging to Key Projects of Philosophy and Social Sciences Research, Ministry of Education, The second person to complete the project, 2009-2012.</w:t>
      </w:r>
    </w:p>
    <w:p w:rsidR="00E16F90" w:rsidRPr="00E941B5" w:rsidRDefault="00E16F90" w:rsidP="00E16F90">
      <w:pPr>
        <w:widowControl/>
        <w:adjustRightInd w:val="0"/>
        <w:spacing w:before="100" w:beforeAutospacing="1" w:after="100" w:afterAutospacing="1" w:line="320" w:lineRule="exact"/>
        <w:rPr>
          <w:rFonts w:asciiTheme="majorBidi" w:eastAsia="宋体" w:hAnsiTheme="majorBidi" w:cstheme="majorBidi"/>
          <w:kern w:val="0"/>
          <w:sz w:val="24"/>
          <w:szCs w:val="24"/>
        </w:rPr>
      </w:pPr>
      <w:r w:rsidRPr="00E941B5">
        <w:rPr>
          <w:rFonts w:asciiTheme="majorBidi" w:eastAsia="宋体" w:hAnsiTheme="majorBidi" w:cstheme="majorBidi"/>
          <w:kern w:val="0"/>
          <w:sz w:val="24"/>
          <w:szCs w:val="24"/>
        </w:rPr>
        <w:t>Research on China’s Low Carbon Technology Strategy and International Cooperation Mechanism, Key Projects of 2009 Renmin University of China Research Fund ,Project Leaders, 2009-2010.</w:t>
      </w:r>
    </w:p>
    <w:p w:rsidR="00E16F90" w:rsidRPr="00E941B5" w:rsidRDefault="00E16F90" w:rsidP="00E16F90">
      <w:pPr>
        <w:widowControl/>
        <w:adjustRightInd w:val="0"/>
        <w:spacing w:before="100" w:beforeAutospacing="1" w:after="100" w:afterAutospacing="1" w:line="320" w:lineRule="exact"/>
        <w:rPr>
          <w:rFonts w:asciiTheme="majorBidi" w:eastAsia="宋体" w:hAnsiTheme="majorBidi" w:cstheme="majorBidi"/>
          <w:kern w:val="0"/>
          <w:sz w:val="24"/>
          <w:szCs w:val="24"/>
        </w:rPr>
      </w:pPr>
      <w:r w:rsidRPr="00E941B5">
        <w:rPr>
          <w:rFonts w:asciiTheme="majorBidi" w:eastAsia="宋体" w:hAnsiTheme="majorBidi" w:cstheme="majorBidi"/>
          <w:kern w:val="0"/>
          <w:sz w:val="24"/>
          <w:szCs w:val="24"/>
        </w:rPr>
        <w:t>Dapu County of Meizhou, low-carbon development planning research, project leader, 2013-2014.</w:t>
      </w:r>
    </w:p>
    <w:p w:rsidR="00E16F90" w:rsidRPr="00E941B5" w:rsidRDefault="00E16F90" w:rsidP="00E16F90">
      <w:pPr>
        <w:widowControl/>
        <w:adjustRightInd w:val="0"/>
        <w:spacing w:before="100" w:beforeAutospacing="1" w:after="100" w:afterAutospacing="1" w:line="320" w:lineRule="exact"/>
        <w:rPr>
          <w:rFonts w:asciiTheme="majorBidi" w:eastAsia="宋体" w:hAnsiTheme="majorBidi" w:cstheme="majorBidi"/>
          <w:kern w:val="0"/>
          <w:sz w:val="24"/>
          <w:szCs w:val="24"/>
        </w:rPr>
      </w:pPr>
      <w:r w:rsidRPr="00E941B5">
        <w:rPr>
          <w:rFonts w:asciiTheme="majorBidi" w:eastAsia="宋体" w:hAnsiTheme="majorBidi" w:cstheme="majorBidi"/>
          <w:kern w:val="0"/>
          <w:sz w:val="24"/>
          <w:szCs w:val="24"/>
        </w:rPr>
        <w:t>Environmental of the Beijing Olympics Impact Assessment, Sub-Project Leader, Chief Expert on Environmental Components, 2010-2013.</w:t>
      </w:r>
    </w:p>
    <w:p w:rsidR="00E16F90" w:rsidRPr="00E941B5" w:rsidRDefault="00E16F90" w:rsidP="00E16F90">
      <w:pPr>
        <w:widowControl/>
        <w:adjustRightInd w:val="0"/>
        <w:spacing w:before="100" w:beforeAutospacing="1" w:after="100" w:afterAutospacing="1" w:line="320" w:lineRule="exact"/>
        <w:rPr>
          <w:rFonts w:asciiTheme="majorBidi" w:eastAsia="宋体" w:hAnsiTheme="majorBidi" w:cstheme="majorBidi"/>
          <w:kern w:val="0"/>
          <w:sz w:val="24"/>
          <w:szCs w:val="24"/>
        </w:rPr>
      </w:pPr>
      <w:r w:rsidRPr="00E941B5">
        <w:rPr>
          <w:rFonts w:asciiTheme="majorBidi" w:eastAsia="宋体" w:hAnsiTheme="majorBidi" w:cstheme="majorBidi"/>
          <w:kern w:val="0"/>
          <w:sz w:val="24"/>
          <w:szCs w:val="24"/>
        </w:rPr>
        <w:t>“Study on the technology transfer mechanism for climate change negotiation”, belonging to the project “Studies on the major issues for Mexico Climate Change Negotiations”, 973 Project, Ministry of Science and Technology, Topic leader, 2010.</w:t>
      </w:r>
    </w:p>
    <w:p w:rsidR="00E16F90" w:rsidRDefault="00E16F90" w:rsidP="00E16F90">
      <w:pPr>
        <w:widowControl/>
        <w:adjustRightInd w:val="0"/>
        <w:spacing w:before="100" w:beforeAutospacing="1" w:after="100" w:afterAutospacing="1" w:line="320" w:lineRule="exact"/>
        <w:rPr>
          <w:rFonts w:asciiTheme="majorBidi" w:eastAsia="宋体" w:hAnsiTheme="majorBidi" w:cstheme="majorBidi"/>
          <w:kern w:val="0"/>
          <w:sz w:val="24"/>
          <w:szCs w:val="24"/>
        </w:rPr>
      </w:pPr>
      <w:r w:rsidRPr="00E941B5">
        <w:rPr>
          <w:rFonts w:asciiTheme="majorBidi" w:eastAsia="宋体" w:hAnsiTheme="majorBidi" w:cstheme="majorBidi"/>
          <w:kern w:val="0"/>
          <w:sz w:val="24"/>
          <w:szCs w:val="24"/>
        </w:rPr>
        <w:t>Study on the Industry-based Emission Reduction Program and Related Issues under the "Research on the Industry Emission Reduction Plan" (No. 2010CB955403), 973 Project, Project Leader, 2010.</w:t>
      </w:r>
    </w:p>
    <w:p w:rsidR="00E16F90" w:rsidRPr="00E941B5" w:rsidRDefault="00E16F90" w:rsidP="00E16F90">
      <w:pPr>
        <w:widowControl/>
        <w:adjustRightInd w:val="0"/>
        <w:spacing w:before="100" w:beforeAutospacing="1" w:after="100" w:afterAutospacing="1" w:line="320" w:lineRule="exact"/>
        <w:rPr>
          <w:rFonts w:asciiTheme="majorBidi" w:eastAsia="宋体" w:hAnsiTheme="majorBidi" w:cstheme="majorBidi"/>
          <w:b/>
          <w:bCs/>
          <w:kern w:val="0"/>
          <w:sz w:val="24"/>
          <w:szCs w:val="24"/>
        </w:rPr>
      </w:pPr>
      <w:r w:rsidRPr="00E941B5">
        <w:rPr>
          <w:rFonts w:asciiTheme="majorBidi" w:eastAsia="宋体" w:hAnsiTheme="majorBidi" w:cstheme="majorBidi" w:hint="eastAsia"/>
          <w:b/>
          <w:bCs/>
          <w:kern w:val="0"/>
          <w:sz w:val="24"/>
          <w:szCs w:val="24"/>
        </w:rPr>
        <w:t>2</w:t>
      </w:r>
      <w:r w:rsidRPr="00E941B5">
        <w:rPr>
          <w:rFonts w:asciiTheme="majorBidi" w:eastAsia="宋体" w:hAnsiTheme="majorBidi" w:cstheme="majorBidi"/>
          <w:b/>
          <w:bCs/>
          <w:kern w:val="0"/>
          <w:sz w:val="24"/>
          <w:szCs w:val="24"/>
        </w:rPr>
        <w:t>. International Consultation</w:t>
      </w:r>
    </w:p>
    <w:p w:rsidR="00E16F90" w:rsidRPr="00E941B5" w:rsidRDefault="00E16F90" w:rsidP="00E16F90">
      <w:pPr>
        <w:widowControl/>
        <w:adjustRightInd w:val="0"/>
        <w:snapToGrid w:val="0"/>
        <w:spacing w:before="100" w:beforeAutospacing="1" w:after="100" w:afterAutospacing="1" w:line="288" w:lineRule="auto"/>
        <w:rPr>
          <w:rFonts w:asciiTheme="majorBidi" w:eastAsia="宋体" w:hAnsiTheme="majorBidi" w:cstheme="majorBidi"/>
          <w:bCs/>
          <w:color w:val="222222"/>
          <w:sz w:val="24"/>
          <w:szCs w:val="24"/>
        </w:rPr>
      </w:pPr>
      <w:r w:rsidRPr="00E941B5">
        <w:rPr>
          <w:rFonts w:asciiTheme="majorBidi" w:eastAsia="宋体" w:hAnsiTheme="majorBidi" w:cstheme="majorBidi"/>
          <w:bCs/>
          <w:color w:val="222222"/>
          <w:sz w:val="24"/>
          <w:szCs w:val="24"/>
        </w:rPr>
        <w:t>World Bank, Intended Nationally Determined Contributions of China, Expert Consultant, 2015-2016.</w:t>
      </w:r>
    </w:p>
    <w:p w:rsidR="00E16F90" w:rsidRPr="00E941B5" w:rsidRDefault="00E16F90" w:rsidP="00E16F90">
      <w:pPr>
        <w:widowControl/>
        <w:adjustRightInd w:val="0"/>
        <w:snapToGrid w:val="0"/>
        <w:spacing w:before="100" w:beforeAutospacing="1" w:after="100" w:afterAutospacing="1" w:line="288" w:lineRule="auto"/>
        <w:rPr>
          <w:rFonts w:asciiTheme="majorBidi" w:eastAsia="宋体" w:hAnsiTheme="majorBidi" w:cstheme="majorBidi"/>
          <w:bCs/>
          <w:color w:val="222222"/>
          <w:sz w:val="24"/>
          <w:szCs w:val="24"/>
        </w:rPr>
      </w:pPr>
      <w:r w:rsidRPr="00E941B5">
        <w:rPr>
          <w:rFonts w:asciiTheme="majorBidi" w:eastAsia="宋体" w:hAnsiTheme="majorBidi" w:cstheme="majorBidi"/>
          <w:bCs/>
          <w:color w:val="222222"/>
          <w:sz w:val="24"/>
          <w:szCs w:val="24"/>
        </w:rPr>
        <w:t>World Bank and NDRC, China Technology Needs Assessment (TNA) Project Mitigation Technology Needs Assessment, Expert Consultant, 2015-2016.</w:t>
      </w:r>
    </w:p>
    <w:p w:rsidR="00E16F90" w:rsidRPr="00E941B5" w:rsidRDefault="00E16F90" w:rsidP="00E16F90">
      <w:pPr>
        <w:widowControl/>
        <w:adjustRightInd w:val="0"/>
        <w:snapToGrid w:val="0"/>
        <w:spacing w:before="100" w:beforeAutospacing="1" w:after="100" w:afterAutospacing="1" w:line="288" w:lineRule="auto"/>
        <w:rPr>
          <w:rFonts w:asciiTheme="majorBidi" w:eastAsia="宋体" w:hAnsiTheme="majorBidi" w:cstheme="majorBidi"/>
          <w:bCs/>
          <w:color w:val="222222"/>
          <w:sz w:val="24"/>
          <w:szCs w:val="24"/>
        </w:rPr>
      </w:pPr>
      <w:r w:rsidRPr="00E941B5">
        <w:rPr>
          <w:rFonts w:asciiTheme="majorBidi" w:eastAsia="宋体" w:hAnsiTheme="majorBidi" w:cstheme="majorBidi"/>
          <w:bCs/>
          <w:color w:val="222222"/>
          <w:sz w:val="24"/>
          <w:szCs w:val="24"/>
        </w:rPr>
        <w:t>Swiss Agency for Development and Cooperation (SDC), “Handbook on Development of City Greenhouse Gas Emissions Inventory in China”, Expert Consultant, 2012-2016.</w:t>
      </w:r>
    </w:p>
    <w:p w:rsidR="00E16F90" w:rsidRPr="00E941B5" w:rsidRDefault="00E16F90" w:rsidP="00E16F90">
      <w:pPr>
        <w:widowControl/>
        <w:adjustRightInd w:val="0"/>
        <w:snapToGrid w:val="0"/>
        <w:spacing w:before="100" w:beforeAutospacing="1" w:after="100" w:afterAutospacing="1" w:line="288" w:lineRule="auto"/>
        <w:rPr>
          <w:rFonts w:asciiTheme="majorBidi" w:eastAsia="宋体" w:hAnsiTheme="majorBidi" w:cstheme="majorBidi"/>
          <w:bCs/>
          <w:color w:val="222222"/>
          <w:sz w:val="24"/>
          <w:szCs w:val="24"/>
        </w:rPr>
      </w:pPr>
      <w:r w:rsidRPr="00E941B5">
        <w:rPr>
          <w:rFonts w:asciiTheme="majorBidi" w:eastAsia="宋体" w:hAnsiTheme="majorBidi" w:cstheme="majorBidi"/>
          <w:bCs/>
          <w:color w:val="222222"/>
          <w:sz w:val="24"/>
          <w:szCs w:val="24"/>
        </w:rPr>
        <w:t>Asian Development Bank, Research on Qingdao City Low-Carbon Development Strategy”, Sponsored by Technical Assistance Project (TA 7219-PRC), leader of the project team, the domestic expert group leader, March 2011-June 2012.</w:t>
      </w:r>
    </w:p>
    <w:p w:rsidR="00E16F90" w:rsidRPr="00E941B5" w:rsidRDefault="00E16F90" w:rsidP="00E16F90">
      <w:pPr>
        <w:widowControl/>
        <w:adjustRightInd w:val="0"/>
        <w:snapToGrid w:val="0"/>
        <w:spacing w:before="100" w:beforeAutospacing="1" w:after="100" w:afterAutospacing="1" w:line="288" w:lineRule="auto"/>
        <w:rPr>
          <w:rFonts w:asciiTheme="majorBidi" w:eastAsia="宋体" w:hAnsiTheme="majorBidi" w:cstheme="majorBidi"/>
          <w:bCs/>
          <w:color w:val="222222"/>
          <w:sz w:val="24"/>
          <w:szCs w:val="24"/>
        </w:rPr>
      </w:pPr>
      <w:r w:rsidRPr="00E941B5">
        <w:rPr>
          <w:rFonts w:asciiTheme="majorBidi" w:eastAsia="宋体" w:hAnsiTheme="majorBidi" w:cstheme="majorBidi"/>
          <w:bCs/>
          <w:color w:val="222222"/>
          <w:sz w:val="24"/>
          <w:szCs w:val="24"/>
        </w:rPr>
        <w:lastRenderedPageBreak/>
        <w:t>World Resources Institute, Open Climate Network of China and other countries, Expert Consultant, June 2011-June 2012.</w:t>
      </w:r>
    </w:p>
    <w:p w:rsidR="00E16F90" w:rsidRPr="00E941B5" w:rsidRDefault="00E16F90" w:rsidP="00E16F90">
      <w:pPr>
        <w:widowControl/>
        <w:adjustRightInd w:val="0"/>
        <w:snapToGrid w:val="0"/>
        <w:spacing w:before="100" w:beforeAutospacing="1" w:after="100" w:afterAutospacing="1" w:line="288" w:lineRule="auto"/>
        <w:rPr>
          <w:rFonts w:asciiTheme="majorBidi" w:eastAsia="宋体" w:hAnsiTheme="majorBidi" w:cstheme="majorBidi"/>
          <w:bCs/>
          <w:color w:val="222222"/>
          <w:sz w:val="24"/>
          <w:szCs w:val="24"/>
        </w:rPr>
      </w:pPr>
      <w:r w:rsidRPr="00E941B5">
        <w:rPr>
          <w:rFonts w:asciiTheme="majorBidi" w:eastAsia="宋体" w:hAnsiTheme="majorBidi" w:cstheme="majorBidi"/>
          <w:bCs/>
          <w:color w:val="222222"/>
          <w:sz w:val="24"/>
          <w:szCs w:val="24"/>
        </w:rPr>
        <w:t>World Bank, "Climate Change Technology Needs and Priorities Methodology in the Context of China", Expert Consultant, June 2010 - August 2010.</w:t>
      </w:r>
    </w:p>
    <w:p w:rsidR="00E16F90" w:rsidRPr="00E941B5" w:rsidRDefault="00E16F90" w:rsidP="00E16F90">
      <w:pPr>
        <w:widowControl/>
        <w:adjustRightInd w:val="0"/>
        <w:snapToGrid w:val="0"/>
        <w:spacing w:before="100" w:beforeAutospacing="1" w:after="100" w:afterAutospacing="1" w:line="288" w:lineRule="auto"/>
        <w:rPr>
          <w:rFonts w:asciiTheme="majorBidi" w:eastAsia="宋体" w:hAnsiTheme="majorBidi" w:cstheme="majorBidi"/>
          <w:bCs/>
          <w:color w:val="222222"/>
          <w:sz w:val="24"/>
          <w:szCs w:val="24"/>
        </w:rPr>
      </w:pPr>
      <w:r w:rsidRPr="00E941B5">
        <w:rPr>
          <w:rFonts w:asciiTheme="majorBidi" w:eastAsia="宋体" w:hAnsiTheme="majorBidi" w:cstheme="majorBidi"/>
          <w:bCs/>
          <w:color w:val="222222"/>
          <w:sz w:val="24"/>
          <w:szCs w:val="24"/>
        </w:rPr>
        <w:t>Secretariat of the United Nations Framework Convention on Climate Change, Assessment of the Effectiveness of Implementation of Articles 4.1c and 5 of the Convention, Expert Consultant, 2010.</w:t>
      </w:r>
    </w:p>
    <w:p w:rsidR="00E16F90" w:rsidRPr="00E941B5" w:rsidRDefault="00E16F90" w:rsidP="00E16F90">
      <w:pPr>
        <w:widowControl/>
        <w:adjustRightInd w:val="0"/>
        <w:snapToGrid w:val="0"/>
        <w:spacing w:before="100" w:beforeAutospacing="1" w:after="100" w:afterAutospacing="1" w:line="288" w:lineRule="auto"/>
        <w:rPr>
          <w:rFonts w:asciiTheme="majorBidi" w:eastAsia="宋体" w:hAnsiTheme="majorBidi" w:cstheme="majorBidi"/>
          <w:bCs/>
          <w:color w:val="222222"/>
          <w:sz w:val="24"/>
          <w:szCs w:val="24"/>
        </w:rPr>
      </w:pPr>
      <w:r w:rsidRPr="00E941B5">
        <w:rPr>
          <w:rFonts w:asciiTheme="majorBidi" w:eastAsia="宋体" w:hAnsiTheme="majorBidi" w:cstheme="majorBidi"/>
          <w:bCs/>
          <w:color w:val="222222"/>
          <w:sz w:val="24"/>
          <w:szCs w:val="24"/>
        </w:rPr>
        <w:t>United Nations Framework Convention on Climate Change, "Expert Group on Technology Transfer, Indicator System for Performance Assessment of the Convention on Technology Transfer Framework for Implementation", Expert Consultant, 2010.</w:t>
      </w:r>
    </w:p>
    <w:p w:rsidR="00E16F90" w:rsidRPr="00E941B5" w:rsidRDefault="00E16F90" w:rsidP="00E16F90">
      <w:pPr>
        <w:widowControl/>
        <w:adjustRightInd w:val="0"/>
        <w:snapToGrid w:val="0"/>
        <w:spacing w:before="100" w:beforeAutospacing="1" w:after="100" w:afterAutospacing="1" w:line="288" w:lineRule="auto"/>
        <w:rPr>
          <w:rFonts w:asciiTheme="majorBidi" w:eastAsia="宋体" w:hAnsiTheme="majorBidi" w:cstheme="majorBidi"/>
          <w:bCs/>
          <w:color w:val="222222"/>
          <w:sz w:val="24"/>
          <w:szCs w:val="24"/>
        </w:rPr>
      </w:pPr>
      <w:r w:rsidRPr="00E941B5">
        <w:rPr>
          <w:rFonts w:asciiTheme="majorBidi" w:eastAsia="宋体" w:hAnsiTheme="majorBidi" w:cstheme="majorBidi"/>
          <w:bCs/>
          <w:color w:val="222222"/>
          <w:sz w:val="24"/>
          <w:szCs w:val="24"/>
        </w:rPr>
        <w:t>United Nations Framework Convention on Climate Change, Panel of Experts on Technology Transfer, and the Framework for Performance Assessment of the Technology Transfer Framework of the Convention, Expert Consultant, 2008.</w:t>
      </w:r>
    </w:p>
    <w:p w:rsidR="00FA619F" w:rsidRPr="00E16F90" w:rsidRDefault="00FA619F">
      <w:bookmarkStart w:id="3" w:name="_GoBack"/>
      <w:bookmarkEnd w:id="3"/>
    </w:p>
    <w:sectPr w:rsidR="00FA619F" w:rsidRPr="00E16F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90"/>
    <w:rsid w:val="0014477E"/>
    <w:rsid w:val="005746D8"/>
    <w:rsid w:val="00C60129"/>
    <w:rsid w:val="00D17028"/>
    <w:rsid w:val="00D96402"/>
    <w:rsid w:val="00E16F90"/>
    <w:rsid w:val="00FA619F"/>
    <w:rsid w:val="00FB67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86C88-DC0F-496E-AF7C-FA2265D5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6F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1617</Words>
  <Characters>9221</Characters>
  <Application>Microsoft Office Word</Application>
  <DocSecurity>0</DocSecurity>
  <Lines>76</Lines>
  <Paragraphs>21</Paragraphs>
  <ScaleCrop>false</ScaleCrop>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夏侯沁蕊</dc:creator>
  <cp:keywords/>
  <dc:description/>
  <cp:lastModifiedBy>夏侯沁蕊</cp:lastModifiedBy>
  <cp:revision>1</cp:revision>
  <dcterms:created xsi:type="dcterms:W3CDTF">2017-10-27T07:38:00Z</dcterms:created>
  <dcterms:modified xsi:type="dcterms:W3CDTF">2017-10-27T07:39:00Z</dcterms:modified>
</cp:coreProperties>
</file>